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F5" w:rsidRDefault="00F92CFA">
      <w:pPr>
        <w:pStyle w:val="BodyText"/>
        <w:rPr>
          <w:sz w:val="20"/>
        </w:rPr>
      </w:pPr>
      <w:r w:rsidRPr="00F92CFA">
        <w:rPr>
          <w:noProof/>
        </w:rPr>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246.35pt" to="576.15pt,2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" strokecolor="#4f81bc" strokeweight=".48pt">
            <w10:wrap anchorx="page" anchory="page"/>
          </v:line>
        </w:pict>
      </w:r>
    </w:p>
    <w:p w:rsidR="004D19F5" w:rsidRDefault="004D19F5">
      <w:pPr>
        <w:pStyle w:val="BodyText"/>
        <w:rPr>
          <w:sz w:val="20"/>
        </w:rPr>
      </w:pPr>
    </w:p>
    <w:p w:rsidR="004D19F5" w:rsidRDefault="00467341">
      <w:pPr>
        <w:spacing w:before="248"/>
        <w:ind w:left="1172" w:right="799"/>
        <w:jc w:val="center"/>
        <w:rPr>
          <w:b/>
          <w:sz w:val="72"/>
        </w:rPr>
      </w:pPr>
      <w:r>
        <w:rPr>
          <w:b/>
          <w:color w:val="252525"/>
          <w:sz w:val="72"/>
          <w:u w:val="thick" w:color="252525"/>
        </w:rPr>
        <w:t>TENDER DOCUMENT</w:t>
      </w:r>
    </w:p>
    <w:p w:rsidR="004D19F5" w:rsidRDefault="004D19F5">
      <w:pPr>
        <w:pStyle w:val="BodyText"/>
        <w:rPr>
          <w:b/>
          <w:sz w:val="20"/>
        </w:rPr>
      </w:pPr>
    </w:p>
    <w:p w:rsidR="004D19F5" w:rsidRDefault="004D19F5">
      <w:pPr>
        <w:pStyle w:val="BodyText"/>
        <w:spacing w:before="5"/>
        <w:rPr>
          <w:b/>
          <w:sz w:val="29"/>
        </w:rPr>
      </w:pPr>
    </w:p>
    <w:p w:rsidR="004D19F5" w:rsidRDefault="00467341">
      <w:pPr>
        <w:spacing w:before="102" w:line="228" w:lineRule="auto"/>
        <w:ind w:left="1726" w:right="628"/>
        <w:jc w:val="center"/>
        <w:rPr>
          <w:b/>
          <w:sz w:val="36"/>
        </w:rPr>
      </w:pPr>
      <w:r>
        <w:rPr>
          <w:b/>
          <w:sz w:val="36"/>
        </w:rPr>
        <w:t>ANNUAL CONTRACT FOR OPERATIONS AND MAINTAINANCE FOR MILK POUCH FILLING MACHINES (ALONG WITH THE CODING OF POUCHES &amp; PHOTO CELL OF MACHINES)</w:t>
      </w:r>
    </w:p>
    <w:p w:rsidR="004D19F5" w:rsidRDefault="004D19F5">
      <w:pPr>
        <w:pStyle w:val="BodyText"/>
        <w:spacing w:before="4"/>
        <w:rPr>
          <w:b/>
          <w:sz w:val="55"/>
        </w:rPr>
      </w:pPr>
    </w:p>
    <w:p w:rsidR="004D19F5" w:rsidRDefault="00467341">
      <w:pPr>
        <w:pStyle w:val="Heading1"/>
        <w:ind w:left="1174" w:right="799"/>
        <w:jc w:val="center"/>
      </w:pPr>
      <w:r>
        <w:rPr>
          <w:u w:val="thick"/>
        </w:rPr>
        <w:t>Through E-Tendering Process Only</w:t>
      </w:r>
    </w:p>
    <w:p w:rsidR="004D19F5" w:rsidRDefault="004D19F5">
      <w:pPr>
        <w:pStyle w:val="BodyText"/>
        <w:rPr>
          <w:b/>
          <w:sz w:val="20"/>
        </w:rPr>
      </w:pPr>
    </w:p>
    <w:p w:rsidR="004D19F5" w:rsidRDefault="004D19F5">
      <w:pPr>
        <w:pStyle w:val="BodyText"/>
        <w:spacing w:before="5"/>
        <w:rPr>
          <w:b/>
        </w:rPr>
      </w:pPr>
    </w:p>
    <w:p w:rsidR="004D19F5" w:rsidRDefault="00467341" w:rsidP="00772B67">
      <w:pPr>
        <w:spacing w:before="90"/>
        <w:ind w:left="1726" w:right="1349"/>
        <w:jc w:val="center"/>
        <w:rPr>
          <w:b/>
          <w:sz w:val="24"/>
        </w:rPr>
      </w:pPr>
      <w:r>
        <w:rPr>
          <w:b/>
          <w:sz w:val="24"/>
        </w:rPr>
        <w:t xml:space="preserve">THE </w:t>
      </w:r>
      <w:r w:rsidR="00772B67">
        <w:rPr>
          <w:b/>
          <w:sz w:val="24"/>
        </w:rPr>
        <w:t>BUNDELKHAND SAHAKARI DUGDH SANGH MARYADIT SIRONJA SAGAR</w:t>
      </w:r>
    </w:p>
    <w:p w:rsidR="004D19F5" w:rsidRDefault="004D19F5">
      <w:pPr>
        <w:pStyle w:val="BodyText"/>
        <w:spacing w:before="2"/>
        <w:rPr>
          <w:b/>
          <w:sz w:val="16"/>
        </w:rPr>
      </w:pPr>
    </w:p>
    <w:p w:rsidR="004D19F5" w:rsidRDefault="0071731A" w:rsidP="0071731A">
      <w:pPr>
        <w:spacing w:before="90"/>
        <w:ind w:right="3676"/>
        <w:jc w:val="center"/>
        <w:rPr>
          <w:b/>
          <w:sz w:val="24"/>
        </w:rPr>
      </w:pPr>
      <w:r>
        <w:rPr>
          <w:b/>
          <w:sz w:val="24"/>
        </w:rPr>
        <w:t xml:space="preserve">                                                              </w:t>
      </w:r>
      <w:r w:rsidR="00467341">
        <w:rPr>
          <w:b/>
          <w:sz w:val="24"/>
        </w:rPr>
        <w:t xml:space="preserve">Tel. Phone No.: </w:t>
      </w:r>
      <w:r>
        <w:rPr>
          <w:b/>
          <w:sz w:val="24"/>
        </w:rPr>
        <w:t>07582-281345</w:t>
      </w:r>
    </w:p>
    <w:p w:rsidR="004D19F5" w:rsidRDefault="004D19F5">
      <w:pPr>
        <w:pStyle w:val="BodyText"/>
        <w:rPr>
          <w:b/>
        </w:rPr>
      </w:pPr>
    </w:p>
    <w:p w:rsidR="004D19F5" w:rsidRDefault="0071731A">
      <w:pPr>
        <w:ind w:right="3600"/>
        <w:jc w:val="right"/>
        <w:rPr>
          <w:b/>
          <w:sz w:val="24"/>
        </w:rPr>
      </w:pPr>
      <w:r>
        <w:rPr>
          <w:b/>
          <w:sz w:val="24"/>
        </w:rPr>
        <w:t xml:space="preserve">             </w:t>
      </w:r>
      <w:r w:rsidR="00467341">
        <w:rPr>
          <w:b/>
          <w:sz w:val="24"/>
        </w:rPr>
        <w:t xml:space="preserve">E-mail: </w:t>
      </w:r>
      <w:hyperlink r:id="rId5">
        <w:r w:rsidR="00E41283">
          <w:rPr>
            <w:b/>
            <w:sz w:val="24"/>
          </w:rPr>
          <w:t>sanchi</w:t>
        </w:r>
        <w:r>
          <w:rPr>
            <w:b/>
            <w:sz w:val="24"/>
          </w:rPr>
          <w:t>mccsagar</w:t>
        </w:r>
      </w:hyperlink>
      <w:r>
        <w:rPr>
          <w:b/>
          <w:sz w:val="24"/>
        </w:rPr>
        <w:t>@gmail.com</w:t>
      </w:r>
    </w:p>
    <w:p w:rsidR="004D19F5" w:rsidRDefault="004D19F5">
      <w:pPr>
        <w:jc w:val="right"/>
        <w:rPr>
          <w:sz w:val="24"/>
        </w:rPr>
        <w:sectPr w:rsidR="004D19F5">
          <w:type w:val="continuous"/>
          <w:pgSz w:w="11900" w:h="16850"/>
          <w:pgMar w:top="1600" w:right="620" w:bottom="280" w:left="700" w:header="720" w:footer="720" w:gutter="0"/>
          <w:cols w:space="720"/>
        </w:sectPr>
      </w:pPr>
    </w:p>
    <w:p w:rsidR="004D19F5" w:rsidRDefault="004D19F5">
      <w:pPr>
        <w:pStyle w:val="BodyText"/>
        <w:rPr>
          <w:b/>
          <w:sz w:val="20"/>
        </w:rPr>
      </w:pPr>
    </w:p>
    <w:p w:rsidR="004D19F5" w:rsidRDefault="004D19F5">
      <w:pPr>
        <w:pStyle w:val="BodyText"/>
        <w:rPr>
          <w:b/>
          <w:sz w:val="20"/>
        </w:rPr>
      </w:pPr>
    </w:p>
    <w:p w:rsidR="004D19F5" w:rsidRDefault="004D19F5">
      <w:pPr>
        <w:pStyle w:val="BodyText"/>
        <w:spacing w:before="3"/>
        <w:rPr>
          <w:b/>
          <w:sz w:val="18"/>
        </w:rPr>
      </w:pPr>
    </w:p>
    <w:p w:rsidR="004D19F5" w:rsidRDefault="00467341">
      <w:pPr>
        <w:spacing w:before="90"/>
        <w:ind w:left="1177" w:right="799"/>
        <w:jc w:val="center"/>
        <w:rPr>
          <w:b/>
          <w:sz w:val="24"/>
        </w:rPr>
      </w:pPr>
      <w:r>
        <w:rPr>
          <w:b/>
          <w:sz w:val="24"/>
          <w:u w:val="thick"/>
        </w:rPr>
        <w:t>INDEX</w:t>
      </w:r>
    </w:p>
    <w:p w:rsidR="004D19F5" w:rsidRDefault="004D19F5">
      <w:pPr>
        <w:pStyle w:val="BodyText"/>
        <w:rPr>
          <w:b/>
          <w:sz w:val="20"/>
        </w:rPr>
      </w:pPr>
    </w:p>
    <w:p w:rsidR="004D19F5" w:rsidRDefault="004D19F5">
      <w:pPr>
        <w:pStyle w:val="BodyText"/>
        <w:spacing w:before="11"/>
        <w:rPr>
          <w:b/>
          <w:sz w:val="14"/>
        </w:rPr>
      </w:pPr>
    </w:p>
    <w:tbl>
      <w:tblPr>
        <w:tblW w:w="0" w:type="auto"/>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85"/>
        <w:gridCol w:w="5272"/>
        <w:gridCol w:w="1620"/>
      </w:tblGrid>
      <w:tr w:rsidR="004D19F5">
        <w:trPr>
          <w:trHeight w:val="916"/>
        </w:trPr>
        <w:tc>
          <w:tcPr>
            <w:tcW w:w="1385" w:type="dxa"/>
          </w:tcPr>
          <w:p w:rsidR="004D19F5" w:rsidRDefault="00467341">
            <w:pPr>
              <w:pStyle w:val="TableParagraph"/>
              <w:spacing w:line="220" w:lineRule="auto"/>
              <w:ind w:left="9" w:right="255"/>
              <w:rPr>
                <w:b/>
                <w:sz w:val="24"/>
              </w:rPr>
            </w:pPr>
            <w:r>
              <w:rPr>
                <w:b/>
                <w:sz w:val="24"/>
              </w:rPr>
              <w:t>SECTION NO.</w:t>
            </w:r>
          </w:p>
        </w:tc>
        <w:tc>
          <w:tcPr>
            <w:tcW w:w="5272" w:type="dxa"/>
          </w:tcPr>
          <w:p w:rsidR="004D19F5" w:rsidRDefault="004D19F5">
            <w:pPr>
              <w:pStyle w:val="TableParagraph"/>
              <w:spacing w:before="6"/>
              <w:ind w:left="0"/>
              <w:rPr>
                <w:b/>
                <w:sz w:val="20"/>
              </w:rPr>
            </w:pPr>
          </w:p>
          <w:p w:rsidR="004D19F5" w:rsidRDefault="00467341">
            <w:pPr>
              <w:pStyle w:val="TableParagraph"/>
              <w:ind w:left="-1"/>
              <w:rPr>
                <w:b/>
                <w:sz w:val="24"/>
              </w:rPr>
            </w:pPr>
            <w:r>
              <w:rPr>
                <w:b/>
                <w:sz w:val="24"/>
              </w:rPr>
              <w:t>CONTENTS</w:t>
            </w:r>
          </w:p>
        </w:tc>
        <w:tc>
          <w:tcPr>
            <w:tcW w:w="1620" w:type="dxa"/>
          </w:tcPr>
          <w:p w:rsidR="004D19F5" w:rsidRDefault="004D19F5">
            <w:pPr>
              <w:pStyle w:val="TableParagraph"/>
              <w:spacing w:before="6"/>
              <w:ind w:left="0"/>
              <w:rPr>
                <w:b/>
                <w:sz w:val="20"/>
              </w:rPr>
            </w:pPr>
          </w:p>
          <w:p w:rsidR="004D19F5" w:rsidRDefault="00467341" w:rsidP="0079179B">
            <w:pPr>
              <w:pStyle w:val="TableParagraph"/>
              <w:ind w:left="-4"/>
              <w:jc w:val="center"/>
              <w:rPr>
                <w:b/>
                <w:sz w:val="24"/>
              </w:rPr>
            </w:pPr>
            <w:r>
              <w:rPr>
                <w:b/>
                <w:sz w:val="24"/>
              </w:rPr>
              <w:t>PAGE NO.</w:t>
            </w:r>
          </w:p>
        </w:tc>
      </w:tr>
      <w:tr w:rsidR="004D19F5">
        <w:trPr>
          <w:trHeight w:val="659"/>
        </w:trPr>
        <w:tc>
          <w:tcPr>
            <w:tcW w:w="1385" w:type="dxa"/>
          </w:tcPr>
          <w:p w:rsidR="004D19F5" w:rsidRDefault="00467341">
            <w:pPr>
              <w:pStyle w:val="TableParagraph"/>
              <w:spacing w:line="244" w:lineRule="exact"/>
              <w:ind w:left="601"/>
              <w:rPr>
                <w:sz w:val="24"/>
              </w:rPr>
            </w:pPr>
            <w:r>
              <w:rPr>
                <w:sz w:val="24"/>
              </w:rPr>
              <w:t>1.</w:t>
            </w:r>
          </w:p>
        </w:tc>
        <w:tc>
          <w:tcPr>
            <w:tcW w:w="5272" w:type="dxa"/>
          </w:tcPr>
          <w:p w:rsidR="004D19F5" w:rsidRDefault="00467341">
            <w:pPr>
              <w:pStyle w:val="TableParagraph"/>
              <w:spacing w:line="244" w:lineRule="exact"/>
              <w:ind w:left="-1"/>
              <w:rPr>
                <w:sz w:val="24"/>
              </w:rPr>
            </w:pPr>
            <w:r>
              <w:rPr>
                <w:sz w:val="24"/>
              </w:rPr>
              <w:t>E-Tender notice</w:t>
            </w:r>
          </w:p>
        </w:tc>
        <w:tc>
          <w:tcPr>
            <w:tcW w:w="1620" w:type="dxa"/>
          </w:tcPr>
          <w:p w:rsidR="004D19F5" w:rsidRDefault="00467341" w:rsidP="0079179B">
            <w:pPr>
              <w:pStyle w:val="TableParagraph"/>
              <w:spacing w:line="244" w:lineRule="exact"/>
              <w:ind w:left="56"/>
              <w:jc w:val="center"/>
              <w:rPr>
                <w:sz w:val="24"/>
              </w:rPr>
            </w:pPr>
            <w:r>
              <w:rPr>
                <w:sz w:val="24"/>
              </w:rPr>
              <w:t>3</w:t>
            </w:r>
          </w:p>
        </w:tc>
      </w:tr>
      <w:tr w:rsidR="004D19F5">
        <w:trPr>
          <w:trHeight w:val="659"/>
        </w:trPr>
        <w:tc>
          <w:tcPr>
            <w:tcW w:w="1385" w:type="dxa"/>
          </w:tcPr>
          <w:p w:rsidR="004D19F5" w:rsidRDefault="00467341">
            <w:pPr>
              <w:pStyle w:val="TableParagraph"/>
              <w:spacing w:line="244" w:lineRule="exact"/>
              <w:ind w:left="601"/>
              <w:rPr>
                <w:sz w:val="24"/>
              </w:rPr>
            </w:pPr>
            <w:r>
              <w:rPr>
                <w:sz w:val="24"/>
              </w:rPr>
              <w:t>2.</w:t>
            </w:r>
          </w:p>
        </w:tc>
        <w:tc>
          <w:tcPr>
            <w:tcW w:w="5272" w:type="dxa"/>
          </w:tcPr>
          <w:p w:rsidR="004D19F5" w:rsidRDefault="00467341">
            <w:pPr>
              <w:pStyle w:val="TableParagraph"/>
              <w:spacing w:line="244" w:lineRule="exact"/>
              <w:ind w:left="-1"/>
              <w:rPr>
                <w:sz w:val="24"/>
              </w:rPr>
            </w:pPr>
            <w:r>
              <w:rPr>
                <w:sz w:val="24"/>
              </w:rPr>
              <w:t>Tender Offer (rates)</w:t>
            </w:r>
          </w:p>
        </w:tc>
        <w:tc>
          <w:tcPr>
            <w:tcW w:w="1620" w:type="dxa"/>
          </w:tcPr>
          <w:p w:rsidR="004D19F5" w:rsidRDefault="00467341" w:rsidP="0079179B">
            <w:pPr>
              <w:pStyle w:val="TableParagraph"/>
              <w:spacing w:line="244" w:lineRule="exact"/>
              <w:ind w:left="56"/>
              <w:jc w:val="center"/>
              <w:rPr>
                <w:sz w:val="24"/>
              </w:rPr>
            </w:pPr>
            <w:r>
              <w:rPr>
                <w:sz w:val="24"/>
              </w:rPr>
              <w:t>4</w:t>
            </w:r>
          </w:p>
        </w:tc>
      </w:tr>
      <w:tr w:rsidR="004D19F5">
        <w:trPr>
          <w:trHeight w:val="668"/>
        </w:trPr>
        <w:tc>
          <w:tcPr>
            <w:tcW w:w="1385" w:type="dxa"/>
          </w:tcPr>
          <w:p w:rsidR="004D19F5" w:rsidRDefault="00467341">
            <w:pPr>
              <w:pStyle w:val="TableParagraph"/>
              <w:spacing w:line="244" w:lineRule="exact"/>
              <w:ind w:left="601"/>
              <w:rPr>
                <w:sz w:val="24"/>
              </w:rPr>
            </w:pPr>
            <w:r>
              <w:rPr>
                <w:sz w:val="24"/>
              </w:rPr>
              <w:t>3.</w:t>
            </w:r>
          </w:p>
        </w:tc>
        <w:tc>
          <w:tcPr>
            <w:tcW w:w="5272" w:type="dxa"/>
          </w:tcPr>
          <w:p w:rsidR="004D19F5" w:rsidRDefault="00467341">
            <w:pPr>
              <w:pStyle w:val="TableParagraph"/>
              <w:spacing w:line="244" w:lineRule="exact"/>
              <w:ind w:left="-1"/>
              <w:rPr>
                <w:sz w:val="24"/>
              </w:rPr>
            </w:pPr>
            <w:r>
              <w:rPr>
                <w:sz w:val="24"/>
              </w:rPr>
              <w:t>Notice Inviting Tender</w:t>
            </w:r>
          </w:p>
        </w:tc>
        <w:tc>
          <w:tcPr>
            <w:tcW w:w="1620" w:type="dxa"/>
          </w:tcPr>
          <w:p w:rsidR="004D19F5" w:rsidRDefault="00467341" w:rsidP="0079179B">
            <w:pPr>
              <w:pStyle w:val="TableParagraph"/>
              <w:spacing w:line="244" w:lineRule="exact"/>
              <w:ind w:left="56"/>
              <w:jc w:val="center"/>
              <w:rPr>
                <w:sz w:val="24"/>
              </w:rPr>
            </w:pPr>
            <w:r>
              <w:rPr>
                <w:sz w:val="24"/>
              </w:rPr>
              <w:t>5</w:t>
            </w:r>
          </w:p>
        </w:tc>
      </w:tr>
      <w:tr w:rsidR="004D19F5">
        <w:trPr>
          <w:trHeight w:val="702"/>
        </w:trPr>
        <w:tc>
          <w:tcPr>
            <w:tcW w:w="1385" w:type="dxa"/>
          </w:tcPr>
          <w:p w:rsidR="004D19F5" w:rsidRDefault="00467341">
            <w:pPr>
              <w:pStyle w:val="TableParagraph"/>
              <w:spacing w:line="241" w:lineRule="exact"/>
              <w:ind w:left="601"/>
              <w:rPr>
                <w:sz w:val="24"/>
              </w:rPr>
            </w:pPr>
            <w:r>
              <w:rPr>
                <w:sz w:val="24"/>
              </w:rPr>
              <w:t>4.</w:t>
            </w:r>
          </w:p>
        </w:tc>
        <w:tc>
          <w:tcPr>
            <w:tcW w:w="5272" w:type="dxa"/>
          </w:tcPr>
          <w:p w:rsidR="004D19F5" w:rsidRDefault="00467341">
            <w:pPr>
              <w:pStyle w:val="TableParagraph"/>
              <w:spacing w:line="241" w:lineRule="exact"/>
              <w:ind w:left="-1"/>
              <w:rPr>
                <w:sz w:val="24"/>
              </w:rPr>
            </w:pPr>
            <w:r>
              <w:rPr>
                <w:sz w:val="24"/>
              </w:rPr>
              <w:t>Format for Tender Assessment</w:t>
            </w:r>
          </w:p>
        </w:tc>
        <w:tc>
          <w:tcPr>
            <w:tcW w:w="1620" w:type="dxa"/>
          </w:tcPr>
          <w:p w:rsidR="004D19F5" w:rsidRDefault="00467341" w:rsidP="0079179B">
            <w:pPr>
              <w:pStyle w:val="TableParagraph"/>
              <w:spacing w:line="241" w:lineRule="exact"/>
              <w:ind w:left="56"/>
              <w:jc w:val="center"/>
              <w:rPr>
                <w:sz w:val="24"/>
              </w:rPr>
            </w:pPr>
            <w:r>
              <w:rPr>
                <w:sz w:val="24"/>
              </w:rPr>
              <w:t>6</w:t>
            </w:r>
          </w:p>
        </w:tc>
      </w:tr>
      <w:tr w:rsidR="004D19F5">
        <w:trPr>
          <w:trHeight w:val="685"/>
        </w:trPr>
        <w:tc>
          <w:tcPr>
            <w:tcW w:w="1385" w:type="dxa"/>
          </w:tcPr>
          <w:p w:rsidR="004D19F5" w:rsidRDefault="00467341">
            <w:pPr>
              <w:pStyle w:val="TableParagraph"/>
              <w:spacing w:line="241" w:lineRule="exact"/>
              <w:ind w:left="601"/>
              <w:rPr>
                <w:sz w:val="24"/>
              </w:rPr>
            </w:pPr>
            <w:r>
              <w:rPr>
                <w:sz w:val="24"/>
              </w:rPr>
              <w:t>5.</w:t>
            </w:r>
          </w:p>
        </w:tc>
        <w:tc>
          <w:tcPr>
            <w:tcW w:w="5272" w:type="dxa"/>
          </w:tcPr>
          <w:p w:rsidR="004D19F5" w:rsidRDefault="00467341">
            <w:pPr>
              <w:pStyle w:val="TableParagraph"/>
              <w:spacing w:line="241" w:lineRule="exact"/>
              <w:ind w:left="-1"/>
              <w:rPr>
                <w:sz w:val="24"/>
              </w:rPr>
            </w:pPr>
            <w:r>
              <w:rPr>
                <w:sz w:val="24"/>
              </w:rPr>
              <w:t>Instructions to the Bidders</w:t>
            </w:r>
          </w:p>
        </w:tc>
        <w:tc>
          <w:tcPr>
            <w:tcW w:w="1620" w:type="dxa"/>
          </w:tcPr>
          <w:p w:rsidR="004D19F5" w:rsidRDefault="00467341" w:rsidP="0079179B">
            <w:pPr>
              <w:pStyle w:val="TableParagraph"/>
              <w:spacing w:line="241" w:lineRule="exact"/>
              <w:ind w:left="56"/>
              <w:jc w:val="center"/>
              <w:rPr>
                <w:sz w:val="24"/>
              </w:rPr>
            </w:pPr>
            <w:r>
              <w:rPr>
                <w:sz w:val="24"/>
              </w:rPr>
              <w:t>7-9</w:t>
            </w:r>
          </w:p>
        </w:tc>
      </w:tr>
      <w:tr w:rsidR="004D19F5">
        <w:trPr>
          <w:trHeight w:val="594"/>
        </w:trPr>
        <w:tc>
          <w:tcPr>
            <w:tcW w:w="1385" w:type="dxa"/>
          </w:tcPr>
          <w:p w:rsidR="004D19F5" w:rsidRDefault="00467341">
            <w:pPr>
              <w:pStyle w:val="TableParagraph"/>
              <w:spacing w:line="241" w:lineRule="exact"/>
              <w:ind w:left="601"/>
              <w:rPr>
                <w:sz w:val="24"/>
              </w:rPr>
            </w:pPr>
            <w:r>
              <w:rPr>
                <w:sz w:val="24"/>
              </w:rPr>
              <w:t>6.</w:t>
            </w:r>
          </w:p>
        </w:tc>
        <w:tc>
          <w:tcPr>
            <w:tcW w:w="5272" w:type="dxa"/>
          </w:tcPr>
          <w:p w:rsidR="004D19F5" w:rsidRDefault="00467341">
            <w:pPr>
              <w:pStyle w:val="TableParagraph"/>
              <w:spacing w:line="241" w:lineRule="exact"/>
              <w:ind w:left="-1"/>
              <w:rPr>
                <w:sz w:val="24"/>
              </w:rPr>
            </w:pPr>
            <w:r>
              <w:rPr>
                <w:sz w:val="24"/>
              </w:rPr>
              <w:t>Eligibility Criteria for Bidders</w:t>
            </w:r>
          </w:p>
        </w:tc>
        <w:tc>
          <w:tcPr>
            <w:tcW w:w="1620" w:type="dxa"/>
          </w:tcPr>
          <w:p w:rsidR="004D19F5" w:rsidRDefault="00467341" w:rsidP="0079179B">
            <w:pPr>
              <w:pStyle w:val="TableParagraph"/>
              <w:spacing w:line="241" w:lineRule="exact"/>
              <w:ind w:left="56"/>
              <w:jc w:val="center"/>
              <w:rPr>
                <w:sz w:val="24"/>
              </w:rPr>
            </w:pPr>
            <w:r>
              <w:rPr>
                <w:sz w:val="24"/>
              </w:rPr>
              <w:t>10</w:t>
            </w:r>
          </w:p>
        </w:tc>
      </w:tr>
      <w:tr w:rsidR="004D19F5">
        <w:trPr>
          <w:trHeight w:val="798"/>
        </w:trPr>
        <w:tc>
          <w:tcPr>
            <w:tcW w:w="1385" w:type="dxa"/>
            <w:tcBorders>
              <w:bottom w:val="single" w:sz="4" w:space="0" w:color="000000"/>
            </w:tcBorders>
          </w:tcPr>
          <w:p w:rsidR="004D19F5" w:rsidRDefault="004D19F5">
            <w:pPr>
              <w:pStyle w:val="TableParagraph"/>
              <w:spacing w:before="8"/>
              <w:ind w:left="0"/>
              <w:rPr>
                <w:b/>
                <w:sz w:val="20"/>
              </w:rPr>
            </w:pPr>
          </w:p>
          <w:p w:rsidR="004D19F5" w:rsidRDefault="00467341">
            <w:pPr>
              <w:pStyle w:val="TableParagraph"/>
              <w:ind w:left="601"/>
              <w:rPr>
                <w:sz w:val="24"/>
              </w:rPr>
            </w:pPr>
            <w:r>
              <w:rPr>
                <w:sz w:val="24"/>
              </w:rPr>
              <w:t>7.</w:t>
            </w:r>
          </w:p>
        </w:tc>
        <w:tc>
          <w:tcPr>
            <w:tcW w:w="5272" w:type="dxa"/>
            <w:tcBorders>
              <w:bottom w:val="single" w:sz="4" w:space="0" w:color="000000"/>
            </w:tcBorders>
          </w:tcPr>
          <w:p w:rsidR="004D19F5" w:rsidRDefault="004D19F5">
            <w:pPr>
              <w:pStyle w:val="TableParagraph"/>
              <w:spacing w:before="8"/>
              <w:ind w:left="0"/>
              <w:rPr>
                <w:b/>
                <w:sz w:val="20"/>
              </w:rPr>
            </w:pPr>
          </w:p>
          <w:p w:rsidR="004D19F5" w:rsidRDefault="00467341">
            <w:pPr>
              <w:pStyle w:val="TableParagraph"/>
              <w:ind w:left="-1"/>
              <w:rPr>
                <w:sz w:val="24"/>
              </w:rPr>
            </w:pPr>
            <w:r>
              <w:rPr>
                <w:sz w:val="24"/>
              </w:rPr>
              <w:t>Job descriptions &amp; Terms and Conditions</w:t>
            </w:r>
          </w:p>
        </w:tc>
        <w:tc>
          <w:tcPr>
            <w:tcW w:w="1620" w:type="dxa"/>
            <w:tcBorders>
              <w:bottom w:val="single" w:sz="4" w:space="0" w:color="000000"/>
            </w:tcBorders>
          </w:tcPr>
          <w:p w:rsidR="004D19F5" w:rsidRDefault="004D19F5" w:rsidP="0079179B">
            <w:pPr>
              <w:pStyle w:val="TableParagraph"/>
              <w:spacing w:before="8"/>
              <w:ind w:left="0"/>
              <w:jc w:val="center"/>
              <w:rPr>
                <w:b/>
                <w:sz w:val="20"/>
              </w:rPr>
            </w:pPr>
          </w:p>
          <w:p w:rsidR="004D19F5" w:rsidRDefault="00467341" w:rsidP="0079179B">
            <w:pPr>
              <w:pStyle w:val="TableParagraph"/>
              <w:ind w:left="56"/>
              <w:jc w:val="center"/>
              <w:rPr>
                <w:sz w:val="24"/>
              </w:rPr>
            </w:pPr>
            <w:r>
              <w:rPr>
                <w:sz w:val="24"/>
              </w:rPr>
              <w:t>11-17</w:t>
            </w:r>
          </w:p>
        </w:tc>
      </w:tr>
    </w:tbl>
    <w:p w:rsidR="004D19F5" w:rsidRDefault="004D19F5">
      <w:pPr>
        <w:rPr>
          <w:sz w:val="24"/>
        </w:rPr>
        <w:sectPr w:rsidR="004D19F5">
          <w:pgSz w:w="11900" w:h="16850"/>
          <w:pgMar w:top="1600" w:right="620" w:bottom="280" w:left="700" w:header="720" w:footer="720" w:gutter="0"/>
          <w:cols w:space="720"/>
        </w:sectPr>
      </w:pPr>
    </w:p>
    <w:p w:rsidR="004D19F5" w:rsidRDefault="004D19F5">
      <w:pPr>
        <w:pStyle w:val="BodyText"/>
        <w:spacing w:before="8"/>
        <w:rPr>
          <w:b/>
          <w:sz w:val="10"/>
        </w:rPr>
      </w:pPr>
    </w:p>
    <w:p w:rsidR="00C16CC9" w:rsidRDefault="00C16CC9" w:rsidP="00C16CC9">
      <w:pPr>
        <w:pStyle w:val="Header"/>
        <w:pBdr>
          <w:bottom w:val="single" w:sz="4" w:space="1" w:color="auto"/>
        </w:pBdr>
        <w:spacing w:before="60" w:after="60"/>
        <w:rPr>
          <w:b/>
          <w:sz w:val="22"/>
          <w:szCs w:val="22"/>
        </w:rPr>
      </w:pPr>
    </w:p>
    <w:p w:rsidR="00C16CC9" w:rsidRDefault="00C16CC9" w:rsidP="00C16CC9">
      <w:pPr>
        <w:pStyle w:val="PlainText"/>
        <w:rPr>
          <w:rFonts w:ascii="Times New Roman" w:hAnsi="Times New Roman" w:cs="Times New Roman"/>
          <w:b/>
          <w:iCs/>
          <w:sz w:val="22"/>
          <w:szCs w:val="22"/>
        </w:rPr>
      </w:pPr>
    </w:p>
    <w:tbl>
      <w:tblPr>
        <w:tblW w:w="10530" w:type="dxa"/>
        <w:tblInd w:w="-185" w:type="dxa"/>
        <w:tblBorders>
          <w:top w:val="single" w:sz="6" w:space="0" w:color="008000"/>
          <w:left w:val="single" w:sz="6" w:space="0" w:color="008000"/>
          <w:bottom w:val="single" w:sz="6" w:space="0" w:color="008000"/>
          <w:right w:val="single" w:sz="6" w:space="0" w:color="008000"/>
        </w:tblBorders>
        <w:tblLayout w:type="fixed"/>
        <w:tblLook w:val="04A0"/>
      </w:tblPr>
      <w:tblGrid>
        <w:gridCol w:w="1170"/>
        <w:gridCol w:w="9360"/>
      </w:tblGrid>
      <w:tr w:rsidR="00C16CC9" w:rsidTr="00D55A39">
        <w:trPr>
          <w:trHeight w:val="1243"/>
        </w:trPr>
        <w:tc>
          <w:tcPr>
            <w:tcW w:w="1170" w:type="dxa"/>
            <w:tcBorders>
              <w:top w:val="single" w:sz="4" w:space="0" w:color="auto"/>
              <w:left w:val="single" w:sz="4" w:space="0" w:color="auto"/>
              <w:bottom w:val="single" w:sz="4" w:space="0" w:color="auto"/>
              <w:right w:val="single" w:sz="4" w:space="0" w:color="auto"/>
            </w:tcBorders>
            <w:hideMark/>
          </w:tcPr>
          <w:p w:rsidR="00C16CC9" w:rsidRDefault="00C16CC9" w:rsidP="004127F5">
            <w:pPr>
              <w:pStyle w:val="Header"/>
              <w:spacing w:before="60" w:after="60" w:line="276" w:lineRule="auto"/>
              <w:rPr>
                <w:color w:val="FF0000"/>
                <w:sz w:val="22"/>
                <w:szCs w:val="22"/>
              </w:rPr>
            </w:pPr>
            <w:r w:rsidRPr="00987272">
              <w:rPr>
                <w:rFonts w:eastAsia="Times New Roman"/>
                <w:color w:val="FF0000"/>
                <w:sz w:val="22"/>
                <w:szCs w:val="22"/>
              </w:rPr>
              <w:object w:dxaOrig="5069" w:dyaOrig="4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6" o:title=""/>
                </v:shape>
                <o:OLEObject Type="Embed" ProgID="Word.Picture.8" ShapeID="_x0000_i1025" DrawAspect="Content" ObjectID="_1653735459" r:id="rId7"/>
              </w:object>
            </w:r>
          </w:p>
        </w:tc>
        <w:tc>
          <w:tcPr>
            <w:tcW w:w="9360" w:type="dxa"/>
            <w:tcBorders>
              <w:top w:val="single" w:sz="4" w:space="0" w:color="auto"/>
              <w:left w:val="single" w:sz="4" w:space="0" w:color="auto"/>
              <w:bottom w:val="single" w:sz="4" w:space="0" w:color="auto"/>
              <w:right w:val="single" w:sz="4" w:space="0" w:color="auto"/>
            </w:tcBorders>
            <w:hideMark/>
          </w:tcPr>
          <w:p w:rsidR="00C16CC9" w:rsidRDefault="00C16CC9" w:rsidP="004127F5">
            <w:pPr>
              <w:pStyle w:val="Header"/>
              <w:spacing w:before="60" w:after="60" w:line="276" w:lineRule="auto"/>
              <w:jc w:val="center"/>
              <w:rPr>
                <w:rFonts w:eastAsia="Times New Roman"/>
                <w:b/>
                <w:bCs/>
                <w:sz w:val="22"/>
                <w:szCs w:val="22"/>
              </w:rPr>
            </w:pPr>
            <w:r>
              <w:rPr>
                <w:b/>
                <w:bCs/>
                <w:sz w:val="22"/>
                <w:szCs w:val="22"/>
              </w:rPr>
              <w:t>BUNDELKHAND SAHAKARI DUGDH SANGH MARYADIT</w:t>
            </w:r>
          </w:p>
          <w:p w:rsidR="00C16CC9" w:rsidRDefault="00C16CC9" w:rsidP="004127F5">
            <w:pPr>
              <w:pStyle w:val="PlainText"/>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SIRONJA, SAGAR (M.P.) 470004</w:t>
            </w:r>
          </w:p>
          <w:p w:rsidR="00C16CC9" w:rsidRDefault="00C16CC9" w:rsidP="004127F5">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AN ISO 9001: 2015 Certified Organization </w:t>
            </w:r>
          </w:p>
          <w:p w:rsidR="00C16CC9" w:rsidRDefault="00C16CC9" w:rsidP="004127F5">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E-mail: sanchimccsagar@gmail.com</w:t>
            </w:r>
          </w:p>
          <w:p w:rsidR="00C16CC9" w:rsidRDefault="00C16CC9" w:rsidP="004127F5">
            <w:pPr>
              <w:pStyle w:val="PlainTex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Phone 07582-281345</w:t>
            </w:r>
          </w:p>
        </w:tc>
      </w:tr>
    </w:tbl>
    <w:p w:rsidR="00C16CC9" w:rsidRDefault="00C16CC9" w:rsidP="00C16CC9">
      <w:pPr>
        <w:pStyle w:val="PlainText"/>
        <w:rPr>
          <w:rFonts w:ascii="Times New Roman" w:hAnsi="Times New Roman" w:cs="Times New Roman"/>
          <w:b/>
          <w:iCs/>
          <w:sz w:val="22"/>
          <w:szCs w:val="22"/>
        </w:rPr>
      </w:pPr>
    </w:p>
    <w:p w:rsidR="00C16CC9" w:rsidRDefault="00C16CC9" w:rsidP="00C16CC9">
      <w:pPr>
        <w:pStyle w:val="PlainText"/>
        <w:rPr>
          <w:rFonts w:ascii="Times New Roman" w:hAnsi="Times New Roman" w:cs="Times New Roman"/>
          <w:b/>
          <w:iCs/>
          <w:sz w:val="22"/>
          <w:szCs w:val="22"/>
        </w:rPr>
      </w:pPr>
      <w:r>
        <w:rPr>
          <w:rFonts w:ascii="Times New Roman" w:hAnsi="Times New Roman" w:cs="Times New Roman"/>
          <w:b/>
          <w:iCs/>
          <w:sz w:val="22"/>
          <w:szCs w:val="22"/>
        </w:rPr>
        <w:t xml:space="preserve">Ref No:  </w:t>
      </w:r>
      <w:r w:rsidR="007478D8">
        <w:rPr>
          <w:rFonts w:ascii="Times New Roman" w:hAnsi="Times New Roman" w:cs="Times New Roman"/>
          <w:b/>
          <w:iCs/>
          <w:sz w:val="22"/>
          <w:szCs w:val="22"/>
        </w:rPr>
        <w:t>192</w:t>
      </w:r>
      <w:r>
        <w:rPr>
          <w:rFonts w:ascii="Times New Roman" w:hAnsi="Times New Roman" w:cs="Times New Roman"/>
          <w:b/>
          <w:iCs/>
          <w:sz w:val="22"/>
          <w:szCs w:val="22"/>
        </w:rPr>
        <w:t xml:space="preserve">  /BKDS/PO/2020 </w:t>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r>
      <w:r>
        <w:rPr>
          <w:rFonts w:ascii="Times New Roman" w:hAnsi="Times New Roman" w:cs="Times New Roman"/>
          <w:b/>
          <w:iCs/>
          <w:sz w:val="22"/>
          <w:szCs w:val="22"/>
        </w:rPr>
        <w:tab/>
        <w:t xml:space="preserve">      </w:t>
      </w:r>
      <w:r w:rsidR="00B06B7F">
        <w:rPr>
          <w:rFonts w:ascii="Times New Roman" w:hAnsi="Times New Roman" w:cs="Times New Roman"/>
          <w:b/>
          <w:iCs/>
          <w:sz w:val="22"/>
          <w:szCs w:val="22"/>
        </w:rPr>
        <w:t xml:space="preserve">         </w:t>
      </w:r>
      <w:r>
        <w:rPr>
          <w:rFonts w:ascii="Times New Roman" w:hAnsi="Times New Roman" w:cs="Times New Roman"/>
          <w:b/>
          <w:iCs/>
          <w:sz w:val="22"/>
          <w:szCs w:val="22"/>
        </w:rPr>
        <w:t xml:space="preserve"> </w:t>
      </w:r>
      <w:r w:rsidR="007478D8">
        <w:rPr>
          <w:rFonts w:ascii="Times New Roman" w:hAnsi="Times New Roman" w:cs="Times New Roman"/>
          <w:b/>
          <w:iCs/>
          <w:sz w:val="22"/>
          <w:szCs w:val="22"/>
        </w:rPr>
        <w:t xml:space="preserve">                 </w:t>
      </w:r>
      <w:r>
        <w:rPr>
          <w:rFonts w:ascii="Times New Roman" w:hAnsi="Times New Roman" w:cs="Times New Roman"/>
          <w:b/>
          <w:iCs/>
          <w:sz w:val="22"/>
          <w:szCs w:val="22"/>
        </w:rPr>
        <w:t xml:space="preserve">Dated: </w:t>
      </w:r>
      <w:r w:rsidR="00BC12A6">
        <w:rPr>
          <w:rFonts w:ascii="Times New Roman" w:hAnsi="Times New Roman" w:cs="Times New Roman"/>
          <w:b/>
          <w:iCs/>
          <w:sz w:val="22"/>
          <w:szCs w:val="22"/>
        </w:rPr>
        <w:t>0</w:t>
      </w:r>
      <w:r w:rsidR="000F0599">
        <w:rPr>
          <w:rFonts w:ascii="Times New Roman" w:hAnsi="Times New Roman" w:cs="Times New Roman"/>
          <w:b/>
          <w:iCs/>
          <w:sz w:val="22"/>
          <w:szCs w:val="22"/>
        </w:rPr>
        <w:t>4</w:t>
      </w:r>
      <w:r>
        <w:rPr>
          <w:rFonts w:ascii="Times New Roman" w:hAnsi="Times New Roman" w:cs="Times New Roman"/>
          <w:b/>
          <w:iCs/>
          <w:sz w:val="22"/>
          <w:szCs w:val="22"/>
        </w:rPr>
        <w:t>/0</w:t>
      </w:r>
      <w:r w:rsidR="00BC12A6">
        <w:rPr>
          <w:rFonts w:ascii="Times New Roman" w:hAnsi="Times New Roman" w:cs="Times New Roman"/>
          <w:b/>
          <w:iCs/>
          <w:sz w:val="22"/>
          <w:szCs w:val="22"/>
        </w:rPr>
        <w:t>6</w:t>
      </w:r>
      <w:r>
        <w:rPr>
          <w:rFonts w:ascii="Times New Roman" w:hAnsi="Times New Roman" w:cs="Times New Roman"/>
          <w:b/>
          <w:iCs/>
          <w:sz w:val="22"/>
          <w:szCs w:val="22"/>
        </w:rPr>
        <w:t>/2020</w:t>
      </w:r>
    </w:p>
    <w:p w:rsidR="00C16CC9" w:rsidRDefault="00C16CC9" w:rsidP="00C16CC9">
      <w:pPr>
        <w:pStyle w:val="PlainText"/>
        <w:rPr>
          <w:rFonts w:ascii="Times New Roman" w:hAnsi="Times New Roman" w:cs="Times New Roman"/>
          <w:b/>
          <w:iCs/>
          <w:sz w:val="22"/>
          <w:szCs w:val="22"/>
        </w:rPr>
      </w:pPr>
    </w:p>
    <w:p w:rsidR="00C16CC9" w:rsidRDefault="00C16CC9" w:rsidP="00C16CC9">
      <w:pPr>
        <w:pStyle w:val="PlainText"/>
        <w:rPr>
          <w:rFonts w:ascii="Times New Roman" w:hAnsi="Times New Roman" w:cs="Times New Roman"/>
          <w:i/>
          <w:iCs/>
          <w:sz w:val="22"/>
          <w:szCs w:val="22"/>
        </w:rPr>
      </w:pPr>
    </w:p>
    <w:p w:rsidR="00C16CC9" w:rsidRDefault="00C16CC9" w:rsidP="00C16CC9">
      <w:pPr>
        <w:pStyle w:val="PlainText"/>
        <w:ind w:left="720" w:firstLine="720"/>
        <w:rPr>
          <w:b/>
        </w:rPr>
      </w:pPr>
      <w:r>
        <w:rPr>
          <w:rFonts w:ascii="Times New Roman" w:hAnsi="Times New Roman" w:cs="Times New Roman"/>
          <w:b/>
          <w:i/>
          <w:iCs/>
          <w:sz w:val="22"/>
          <w:szCs w:val="22"/>
        </w:rPr>
        <w:t xml:space="preserve">                  </w:t>
      </w:r>
    </w:p>
    <w:p w:rsidR="00C16CC9" w:rsidRDefault="00C16CC9" w:rsidP="00C16CC9">
      <w:pPr>
        <w:ind w:left="1177" w:right="799"/>
        <w:jc w:val="center"/>
        <w:rPr>
          <w:b/>
          <w:sz w:val="24"/>
          <w:u w:val="thick"/>
        </w:rPr>
      </w:pPr>
      <w:r>
        <w:rPr>
          <w:b/>
          <w:sz w:val="24"/>
          <w:u w:val="thick"/>
        </w:rPr>
        <w:t>E-TENDER NOTICE</w:t>
      </w:r>
    </w:p>
    <w:p w:rsidR="00C16CC9" w:rsidRDefault="00C16CC9" w:rsidP="00C16CC9">
      <w:pPr>
        <w:ind w:left="1177" w:right="799"/>
        <w:jc w:val="center"/>
        <w:rPr>
          <w:b/>
          <w:sz w:val="24"/>
        </w:rPr>
      </w:pPr>
    </w:p>
    <w:p w:rsidR="00C16CC9" w:rsidRDefault="00C16CC9" w:rsidP="00D55A39">
      <w:pPr>
        <w:pStyle w:val="PlainText"/>
        <w:ind w:right="320"/>
        <w:jc w:val="both"/>
        <w:rPr>
          <w:rFonts w:ascii="Times New Roman" w:hAnsi="Times New Roman" w:cs="Times New Roman"/>
          <w:noProof/>
          <w:sz w:val="24"/>
          <w:szCs w:val="24"/>
        </w:rPr>
      </w:pPr>
      <w:r>
        <w:rPr>
          <w:rFonts w:ascii="Times New Roman" w:hAnsi="Times New Roman" w:cs="Times New Roman"/>
          <w:noProof/>
          <w:sz w:val="22"/>
          <w:szCs w:val="22"/>
        </w:rPr>
        <w:t xml:space="preserve">Online Tenders are invited for operation and maintenanace contract for prepack pouch filling machine at Bundelkhand Sahakari Dugdh Sangh from reputed </w:t>
      </w:r>
      <w:r>
        <w:rPr>
          <w:rFonts w:ascii="Times New Roman" w:hAnsi="Times New Roman" w:cs="Times New Roman"/>
        </w:rPr>
        <w:t>manufacturer/</w:t>
      </w:r>
      <w:r>
        <w:rPr>
          <w:rFonts w:ascii="Times New Roman" w:hAnsi="Times New Roman" w:cs="Times New Roman"/>
          <w:noProof/>
          <w:sz w:val="22"/>
          <w:szCs w:val="22"/>
        </w:rPr>
        <w:t xml:space="preserve">suppliers. The tender documents containing the terms and conditions can be purchased online &amp; downloaded through following website </w:t>
      </w:r>
      <w:hyperlink r:id="rId8" w:history="1">
        <w:r w:rsidR="00B226F0" w:rsidRPr="006F5D58">
          <w:rPr>
            <w:rStyle w:val="Hyperlink"/>
            <w:rFonts w:ascii="Times New Roman" w:eastAsiaTheme="majorEastAsia" w:hAnsi="Times New Roman"/>
            <w:noProof/>
            <w:sz w:val="22"/>
            <w:szCs w:val="22"/>
          </w:rPr>
          <w:t>http://www.mptenders.gov.in</w:t>
        </w:r>
      </w:hyperlink>
      <w:r>
        <w:rPr>
          <w:rFonts w:ascii="Times New Roman" w:hAnsi="Times New Roman" w:cs="Times New Roman"/>
          <w:noProof/>
          <w:sz w:val="22"/>
          <w:szCs w:val="22"/>
        </w:rPr>
        <w:t xml:space="preserve"> from </w:t>
      </w:r>
      <w:r w:rsidR="00BC12A6">
        <w:rPr>
          <w:rFonts w:ascii="Times New Roman" w:hAnsi="Times New Roman" w:cs="Times New Roman"/>
          <w:noProof/>
          <w:sz w:val="22"/>
          <w:szCs w:val="22"/>
        </w:rPr>
        <w:t>0</w:t>
      </w:r>
      <w:r w:rsidR="000F0599">
        <w:rPr>
          <w:rFonts w:ascii="Times New Roman" w:hAnsi="Times New Roman" w:cs="Times New Roman"/>
          <w:noProof/>
          <w:sz w:val="22"/>
          <w:szCs w:val="22"/>
        </w:rPr>
        <w:t>5</w:t>
      </w:r>
      <w:r>
        <w:rPr>
          <w:rFonts w:ascii="Times New Roman" w:hAnsi="Times New Roman" w:cs="Times New Roman"/>
          <w:noProof/>
          <w:sz w:val="22"/>
          <w:szCs w:val="22"/>
        </w:rPr>
        <w:t>.0</w:t>
      </w:r>
      <w:r w:rsidR="00BC12A6">
        <w:rPr>
          <w:rFonts w:ascii="Times New Roman" w:hAnsi="Times New Roman" w:cs="Times New Roman"/>
          <w:noProof/>
          <w:sz w:val="22"/>
          <w:szCs w:val="22"/>
        </w:rPr>
        <w:t>6</w:t>
      </w:r>
      <w:r>
        <w:rPr>
          <w:rFonts w:ascii="Times New Roman" w:hAnsi="Times New Roman" w:cs="Times New Roman"/>
          <w:noProof/>
          <w:sz w:val="22"/>
          <w:szCs w:val="22"/>
        </w:rPr>
        <w:t>.2020</w:t>
      </w:r>
      <w:r w:rsidR="001A3D64">
        <w:rPr>
          <w:rFonts w:ascii="Times New Roman" w:hAnsi="Times New Roman" w:cs="Times New Roman"/>
          <w:noProof/>
          <w:sz w:val="22"/>
          <w:szCs w:val="22"/>
        </w:rPr>
        <w:t xml:space="preserve"> </w:t>
      </w:r>
      <w:r>
        <w:rPr>
          <w:rFonts w:ascii="Times New Roman" w:hAnsi="Times New Roman" w:cs="Times New Roman"/>
          <w:noProof/>
          <w:sz w:val="22"/>
          <w:szCs w:val="22"/>
        </w:rPr>
        <w:t xml:space="preserve">12.00 PM onwards. The tender will be opened in the office of the undersigned as mentioned in tender time schedule(key date). </w:t>
      </w:r>
      <w:r>
        <w:rPr>
          <w:rFonts w:ascii="Times New Roman" w:hAnsi="Times New Roman" w:cs="Times New Roman"/>
          <w:noProof/>
          <w:sz w:val="24"/>
          <w:szCs w:val="24"/>
        </w:rPr>
        <w:t>The detailed Tender Form can be seen (only for reference) at our H.O</w:t>
      </w:r>
      <w:r w:rsidR="004A46DA">
        <w:rPr>
          <w:rFonts w:ascii="Times New Roman" w:hAnsi="Times New Roman" w:cs="Times New Roman"/>
          <w:noProof/>
          <w:sz w:val="24"/>
          <w:szCs w:val="24"/>
        </w:rPr>
        <w:t>.</w:t>
      </w:r>
      <w:r>
        <w:rPr>
          <w:rFonts w:ascii="Times New Roman" w:hAnsi="Times New Roman" w:cs="Times New Roman"/>
          <w:noProof/>
          <w:sz w:val="24"/>
          <w:szCs w:val="24"/>
        </w:rPr>
        <w:t xml:space="preserve"> website:</w:t>
      </w:r>
      <w:r>
        <w:rPr>
          <w:rFonts w:ascii="Times New Roman" w:hAnsi="Times New Roman" w:cs="Times New Roman"/>
          <w:b/>
          <w:noProof/>
          <w:sz w:val="24"/>
          <w:szCs w:val="24"/>
        </w:rPr>
        <w:t xml:space="preserve"> </w:t>
      </w:r>
      <w:r>
        <w:rPr>
          <w:rFonts w:ascii="Times New Roman" w:hAnsi="Times New Roman" w:cs="Times New Roman"/>
          <w:b/>
          <w:noProof/>
          <w:sz w:val="22"/>
          <w:szCs w:val="22"/>
        </w:rPr>
        <w:t>www.mpcdf.nic.in</w:t>
      </w:r>
    </w:p>
    <w:p w:rsidR="00C16CC9" w:rsidRDefault="00C16CC9" w:rsidP="00C16CC9">
      <w:pPr>
        <w:pStyle w:val="BodyText"/>
        <w:spacing w:before="9"/>
        <w:rPr>
          <w:b/>
          <w:sz w:val="15"/>
        </w:rPr>
      </w:pPr>
    </w:p>
    <w:p w:rsidR="00C16CC9" w:rsidRDefault="00C16CC9" w:rsidP="00C16CC9">
      <w:pPr>
        <w:pStyle w:val="BodyText"/>
        <w:spacing w:after="8"/>
        <w:ind w:left="649"/>
      </w:pPr>
      <w:r w:rsidRPr="006300EA">
        <w:rPr>
          <w:sz w:val="28"/>
          <w:szCs w:val="28"/>
        </w:rPr>
        <w:t>Online Tender detail as below</w:t>
      </w:r>
      <w:r>
        <w:t>:</w:t>
      </w:r>
    </w:p>
    <w:tbl>
      <w:tblPr>
        <w:tblW w:w="9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0"/>
        <w:gridCol w:w="1165"/>
        <w:gridCol w:w="1095"/>
        <w:gridCol w:w="2714"/>
        <w:gridCol w:w="2018"/>
        <w:gridCol w:w="2763"/>
        <w:gridCol w:w="30"/>
      </w:tblGrid>
      <w:tr w:rsidR="0054760B" w:rsidTr="00D55A39">
        <w:trPr>
          <w:trHeight w:val="827"/>
        </w:trPr>
        <w:tc>
          <w:tcPr>
            <w:tcW w:w="30" w:type="dxa"/>
            <w:vMerge w:val="restart"/>
            <w:tcBorders>
              <w:top w:val="nil"/>
              <w:left w:val="nil"/>
            </w:tcBorders>
          </w:tcPr>
          <w:p w:rsidR="0054760B" w:rsidRDefault="0054760B" w:rsidP="004127F5">
            <w:pPr>
              <w:pStyle w:val="TableParagraph"/>
              <w:ind w:left="0"/>
              <w:rPr>
                <w:sz w:val="24"/>
              </w:rPr>
            </w:pPr>
          </w:p>
        </w:tc>
        <w:tc>
          <w:tcPr>
            <w:tcW w:w="1166" w:type="dxa"/>
          </w:tcPr>
          <w:p w:rsidR="0054760B" w:rsidRDefault="0054760B" w:rsidP="004127F5">
            <w:pPr>
              <w:pStyle w:val="TableParagraph"/>
              <w:spacing w:line="272" w:lineRule="exact"/>
              <w:rPr>
                <w:b/>
                <w:sz w:val="24"/>
              </w:rPr>
            </w:pPr>
            <w:r>
              <w:rPr>
                <w:b/>
                <w:sz w:val="24"/>
              </w:rPr>
              <w:t>S.No</w:t>
            </w:r>
          </w:p>
        </w:tc>
        <w:tc>
          <w:tcPr>
            <w:tcW w:w="5833" w:type="dxa"/>
            <w:gridSpan w:val="3"/>
          </w:tcPr>
          <w:p w:rsidR="0054760B" w:rsidRDefault="0054760B" w:rsidP="0054760B">
            <w:pPr>
              <w:pStyle w:val="TableParagraph"/>
              <w:spacing w:line="270" w:lineRule="atLeast"/>
              <w:ind w:left="110" w:right="187"/>
              <w:jc w:val="center"/>
              <w:rPr>
                <w:b/>
                <w:sz w:val="24"/>
              </w:rPr>
            </w:pPr>
            <w:r>
              <w:rPr>
                <w:b/>
                <w:sz w:val="24"/>
              </w:rPr>
              <w:t>Description of Work</w:t>
            </w:r>
          </w:p>
        </w:tc>
        <w:tc>
          <w:tcPr>
            <w:tcW w:w="2766" w:type="dxa"/>
          </w:tcPr>
          <w:p w:rsidR="0054760B" w:rsidRDefault="0054760B" w:rsidP="0054760B">
            <w:pPr>
              <w:pStyle w:val="TableParagraph"/>
              <w:tabs>
                <w:tab w:val="left" w:pos="986"/>
              </w:tabs>
              <w:spacing w:line="272" w:lineRule="exact"/>
              <w:rPr>
                <w:b/>
                <w:sz w:val="24"/>
              </w:rPr>
            </w:pPr>
            <w:r>
              <w:rPr>
                <w:b/>
                <w:sz w:val="24"/>
              </w:rPr>
              <w:t xml:space="preserve">    Cost of Tender (R</w:t>
            </w:r>
            <w:r w:rsidR="00D55A39">
              <w:rPr>
                <w:b/>
                <w:sz w:val="24"/>
              </w:rPr>
              <w:t>s</w:t>
            </w:r>
            <w:r>
              <w:rPr>
                <w:b/>
                <w:sz w:val="24"/>
              </w:rPr>
              <w:t>)</w:t>
            </w:r>
          </w:p>
        </w:tc>
        <w:tc>
          <w:tcPr>
            <w:tcW w:w="20" w:type="dxa"/>
            <w:vMerge w:val="restart"/>
            <w:tcBorders>
              <w:top w:val="nil"/>
              <w:right w:val="nil"/>
            </w:tcBorders>
          </w:tcPr>
          <w:p w:rsidR="0054760B" w:rsidRDefault="0054760B" w:rsidP="004127F5">
            <w:pPr>
              <w:pStyle w:val="TableParagraph"/>
              <w:ind w:left="0"/>
              <w:rPr>
                <w:sz w:val="24"/>
              </w:rPr>
            </w:pPr>
          </w:p>
        </w:tc>
      </w:tr>
      <w:tr w:rsidR="0054760B" w:rsidTr="00D55A39">
        <w:trPr>
          <w:trHeight w:val="826"/>
        </w:trPr>
        <w:tc>
          <w:tcPr>
            <w:tcW w:w="30" w:type="dxa"/>
            <w:vMerge/>
            <w:tcBorders>
              <w:top w:val="nil"/>
              <w:left w:val="nil"/>
            </w:tcBorders>
          </w:tcPr>
          <w:p w:rsidR="0054760B" w:rsidRDefault="0054760B" w:rsidP="004127F5">
            <w:pPr>
              <w:rPr>
                <w:sz w:val="2"/>
                <w:szCs w:val="2"/>
              </w:rPr>
            </w:pPr>
          </w:p>
        </w:tc>
        <w:tc>
          <w:tcPr>
            <w:tcW w:w="1166" w:type="dxa"/>
            <w:tcBorders>
              <w:bottom w:val="single" w:sz="18" w:space="0" w:color="000000"/>
            </w:tcBorders>
          </w:tcPr>
          <w:p w:rsidR="0054760B" w:rsidRDefault="0054760B" w:rsidP="004127F5">
            <w:pPr>
              <w:pStyle w:val="TableParagraph"/>
              <w:spacing w:line="270" w:lineRule="exact"/>
              <w:rPr>
                <w:sz w:val="24"/>
              </w:rPr>
            </w:pPr>
            <w:r>
              <w:rPr>
                <w:sz w:val="24"/>
              </w:rPr>
              <w:t>1.</w:t>
            </w:r>
          </w:p>
        </w:tc>
        <w:tc>
          <w:tcPr>
            <w:tcW w:w="5833" w:type="dxa"/>
            <w:gridSpan w:val="3"/>
            <w:tcBorders>
              <w:bottom w:val="single" w:sz="18" w:space="0" w:color="000000"/>
            </w:tcBorders>
          </w:tcPr>
          <w:p w:rsidR="0054760B" w:rsidRDefault="0054760B" w:rsidP="004127F5">
            <w:pPr>
              <w:pStyle w:val="TableParagraph"/>
              <w:tabs>
                <w:tab w:val="left" w:pos="1025"/>
                <w:tab w:val="left" w:pos="2010"/>
                <w:tab w:val="left" w:pos="2504"/>
                <w:tab w:val="left" w:pos="3619"/>
                <w:tab w:val="left" w:pos="4178"/>
              </w:tabs>
              <w:ind w:left="108" w:right="86"/>
              <w:rPr>
                <w:sz w:val="24"/>
              </w:rPr>
            </w:pPr>
            <w:r>
              <w:rPr>
                <w:sz w:val="24"/>
              </w:rPr>
              <w:t>Annual</w:t>
            </w:r>
            <w:r>
              <w:rPr>
                <w:sz w:val="24"/>
              </w:rPr>
              <w:tab/>
              <w:t>contract</w:t>
            </w:r>
            <w:r>
              <w:rPr>
                <w:sz w:val="24"/>
              </w:rPr>
              <w:tab/>
              <w:t>for</w:t>
            </w:r>
            <w:r>
              <w:rPr>
                <w:sz w:val="24"/>
              </w:rPr>
              <w:tab/>
              <w:t>operation</w:t>
            </w:r>
            <w:r>
              <w:rPr>
                <w:sz w:val="24"/>
              </w:rPr>
              <w:tab/>
              <w:t>and</w:t>
            </w:r>
            <w:r>
              <w:rPr>
                <w:sz w:val="24"/>
              </w:rPr>
              <w:tab/>
            </w:r>
            <w:r>
              <w:rPr>
                <w:spacing w:val="-3"/>
                <w:sz w:val="24"/>
              </w:rPr>
              <w:t xml:space="preserve">Maintenance </w:t>
            </w:r>
            <w:r>
              <w:rPr>
                <w:sz w:val="24"/>
              </w:rPr>
              <w:t xml:space="preserve">contract for </w:t>
            </w:r>
            <w:r w:rsidR="003A5E45">
              <w:rPr>
                <w:sz w:val="24"/>
              </w:rPr>
              <w:t xml:space="preserve">milk </w:t>
            </w:r>
            <w:r>
              <w:rPr>
                <w:sz w:val="24"/>
              </w:rPr>
              <w:t xml:space="preserve">prepack </w:t>
            </w:r>
            <w:r w:rsidR="004A46DA">
              <w:rPr>
                <w:sz w:val="24"/>
              </w:rPr>
              <w:t>P</w:t>
            </w:r>
            <w:r>
              <w:rPr>
                <w:sz w:val="24"/>
              </w:rPr>
              <w:t>ouch filling machines</w:t>
            </w:r>
            <w:r>
              <w:rPr>
                <w:spacing w:val="14"/>
                <w:sz w:val="24"/>
              </w:rPr>
              <w:t xml:space="preserve"> </w:t>
            </w:r>
            <w:r>
              <w:rPr>
                <w:sz w:val="24"/>
              </w:rPr>
              <w:t>(along</w:t>
            </w:r>
          </w:p>
          <w:p w:rsidR="0054760B" w:rsidRDefault="0054760B" w:rsidP="004127F5">
            <w:pPr>
              <w:pStyle w:val="TableParagraph"/>
              <w:spacing w:line="270" w:lineRule="exact"/>
              <w:ind w:left="110"/>
              <w:rPr>
                <w:sz w:val="24"/>
              </w:rPr>
            </w:pPr>
            <w:r>
              <w:rPr>
                <w:sz w:val="24"/>
              </w:rPr>
              <w:t>with coding of pouches and photo cell of machines).</w:t>
            </w:r>
          </w:p>
        </w:tc>
        <w:tc>
          <w:tcPr>
            <w:tcW w:w="2766" w:type="dxa"/>
            <w:tcBorders>
              <w:bottom w:val="single" w:sz="18" w:space="0" w:color="000000"/>
            </w:tcBorders>
          </w:tcPr>
          <w:p w:rsidR="0054760B" w:rsidRDefault="0054760B" w:rsidP="004127F5">
            <w:pPr>
              <w:pStyle w:val="TableParagraph"/>
              <w:spacing w:line="270" w:lineRule="exact"/>
              <w:ind w:left="110"/>
              <w:jc w:val="center"/>
              <w:rPr>
                <w:sz w:val="24"/>
              </w:rPr>
            </w:pPr>
            <w:r>
              <w:rPr>
                <w:sz w:val="24"/>
              </w:rPr>
              <w:t>500/-</w:t>
            </w:r>
          </w:p>
        </w:tc>
        <w:tc>
          <w:tcPr>
            <w:tcW w:w="20" w:type="dxa"/>
            <w:vMerge/>
            <w:tcBorders>
              <w:top w:val="nil"/>
              <w:right w:val="nil"/>
            </w:tcBorders>
          </w:tcPr>
          <w:p w:rsidR="0054760B" w:rsidRDefault="0054760B" w:rsidP="004127F5">
            <w:pPr>
              <w:rPr>
                <w:sz w:val="2"/>
                <w:szCs w:val="2"/>
              </w:rPr>
            </w:pPr>
          </w:p>
        </w:tc>
      </w:tr>
      <w:tr w:rsidR="0054760B" w:rsidTr="009A460E">
        <w:trPr>
          <w:trHeight w:val="1118"/>
        </w:trPr>
        <w:tc>
          <w:tcPr>
            <w:tcW w:w="30" w:type="dxa"/>
            <w:tcBorders>
              <w:top w:val="nil"/>
              <w:left w:val="nil"/>
            </w:tcBorders>
          </w:tcPr>
          <w:p w:rsidR="0054760B" w:rsidRDefault="0054760B" w:rsidP="004127F5">
            <w:pPr>
              <w:rPr>
                <w:sz w:val="2"/>
                <w:szCs w:val="2"/>
              </w:rPr>
            </w:pPr>
          </w:p>
        </w:tc>
        <w:tc>
          <w:tcPr>
            <w:tcW w:w="1166" w:type="dxa"/>
            <w:tcBorders>
              <w:bottom w:val="single" w:sz="18" w:space="0" w:color="000000"/>
            </w:tcBorders>
          </w:tcPr>
          <w:p w:rsidR="0054760B" w:rsidRDefault="0054760B" w:rsidP="004127F5">
            <w:pPr>
              <w:pStyle w:val="TableParagraph"/>
              <w:spacing w:line="270" w:lineRule="exact"/>
              <w:rPr>
                <w:sz w:val="24"/>
              </w:rPr>
            </w:pPr>
            <w:r>
              <w:rPr>
                <w:sz w:val="24"/>
              </w:rPr>
              <w:t>2.</w:t>
            </w:r>
          </w:p>
        </w:tc>
        <w:tc>
          <w:tcPr>
            <w:tcW w:w="5833" w:type="dxa"/>
            <w:gridSpan w:val="3"/>
            <w:tcBorders>
              <w:bottom w:val="single" w:sz="18" w:space="0" w:color="000000"/>
            </w:tcBorders>
          </w:tcPr>
          <w:p w:rsidR="0054760B" w:rsidRDefault="0054760B" w:rsidP="004A46DA">
            <w:pPr>
              <w:pStyle w:val="TableParagraph"/>
              <w:tabs>
                <w:tab w:val="left" w:pos="1025"/>
                <w:tab w:val="left" w:pos="2010"/>
                <w:tab w:val="left" w:pos="2504"/>
                <w:tab w:val="left" w:pos="3619"/>
                <w:tab w:val="left" w:pos="4178"/>
              </w:tabs>
              <w:ind w:left="108" w:right="86"/>
              <w:rPr>
                <w:sz w:val="24"/>
              </w:rPr>
            </w:pPr>
            <w:r>
              <w:rPr>
                <w:sz w:val="24"/>
              </w:rPr>
              <w:t>Annual</w:t>
            </w:r>
            <w:r w:rsidR="004A46DA">
              <w:rPr>
                <w:sz w:val="24"/>
              </w:rPr>
              <w:t xml:space="preserve"> </w:t>
            </w:r>
            <w:r>
              <w:rPr>
                <w:sz w:val="24"/>
              </w:rPr>
              <w:t>contract</w:t>
            </w:r>
            <w:r w:rsidR="004A46DA">
              <w:rPr>
                <w:sz w:val="24"/>
              </w:rPr>
              <w:t xml:space="preserve"> </w:t>
            </w:r>
            <w:r>
              <w:rPr>
                <w:sz w:val="24"/>
              </w:rPr>
              <w:t>for</w:t>
            </w:r>
            <w:r w:rsidR="004A46DA">
              <w:rPr>
                <w:sz w:val="24"/>
              </w:rPr>
              <w:t xml:space="preserve"> </w:t>
            </w:r>
            <w:r>
              <w:rPr>
                <w:sz w:val="24"/>
              </w:rPr>
              <w:t>operation</w:t>
            </w:r>
            <w:r w:rsidR="004A46DA">
              <w:rPr>
                <w:sz w:val="24"/>
              </w:rPr>
              <w:t xml:space="preserve"> </w:t>
            </w:r>
            <w:r>
              <w:rPr>
                <w:sz w:val="24"/>
              </w:rPr>
              <w:t>and</w:t>
            </w:r>
            <w:r w:rsidR="004A46DA">
              <w:rPr>
                <w:sz w:val="24"/>
              </w:rPr>
              <w:t xml:space="preserve"> </w:t>
            </w:r>
            <w:r>
              <w:rPr>
                <w:spacing w:val="-3"/>
                <w:sz w:val="24"/>
              </w:rPr>
              <w:t xml:space="preserve">Maintenance </w:t>
            </w:r>
            <w:r>
              <w:rPr>
                <w:sz w:val="24"/>
              </w:rPr>
              <w:t xml:space="preserve">contract for Powder prepack </w:t>
            </w:r>
            <w:r w:rsidR="004A46DA">
              <w:rPr>
                <w:sz w:val="24"/>
              </w:rPr>
              <w:t xml:space="preserve">Pouch </w:t>
            </w:r>
            <w:r>
              <w:rPr>
                <w:sz w:val="24"/>
              </w:rPr>
              <w:t>filling machines</w:t>
            </w:r>
            <w:r>
              <w:rPr>
                <w:spacing w:val="14"/>
                <w:sz w:val="24"/>
              </w:rPr>
              <w:t xml:space="preserve"> </w:t>
            </w:r>
            <w:r>
              <w:rPr>
                <w:sz w:val="24"/>
              </w:rPr>
              <w:t>(along</w:t>
            </w:r>
            <w:r w:rsidR="004A46DA">
              <w:rPr>
                <w:sz w:val="24"/>
              </w:rPr>
              <w:t xml:space="preserve"> </w:t>
            </w:r>
            <w:r>
              <w:rPr>
                <w:sz w:val="24"/>
              </w:rPr>
              <w:t>with coding of pouches and photo cell of machines).</w:t>
            </w:r>
          </w:p>
        </w:tc>
        <w:tc>
          <w:tcPr>
            <w:tcW w:w="2766" w:type="dxa"/>
            <w:tcBorders>
              <w:bottom w:val="single" w:sz="18" w:space="0" w:color="000000"/>
            </w:tcBorders>
          </w:tcPr>
          <w:p w:rsidR="0054760B" w:rsidRDefault="0054760B" w:rsidP="004127F5">
            <w:pPr>
              <w:pStyle w:val="TableParagraph"/>
              <w:spacing w:line="270" w:lineRule="exact"/>
              <w:ind w:left="110"/>
              <w:jc w:val="center"/>
              <w:rPr>
                <w:sz w:val="24"/>
              </w:rPr>
            </w:pPr>
          </w:p>
          <w:p w:rsidR="0054760B" w:rsidRDefault="0054760B" w:rsidP="004127F5">
            <w:pPr>
              <w:pStyle w:val="TableParagraph"/>
              <w:spacing w:line="270" w:lineRule="exact"/>
              <w:ind w:left="110"/>
              <w:jc w:val="center"/>
              <w:rPr>
                <w:sz w:val="24"/>
              </w:rPr>
            </w:pPr>
            <w:r>
              <w:rPr>
                <w:sz w:val="24"/>
              </w:rPr>
              <w:t>500/-</w:t>
            </w:r>
          </w:p>
        </w:tc>
        <w:tc>
          <w:tcPr>
            <w:tcW w:w="20" w:type="dxa"/>
            <w:tcBorders>
              <w:top w:val="nil"/>
              <w:right w:val="nil"/>
            </w:tcBorders>
          </w:tcPr>
          <w:p w:rsidR="0054760B" w:rsidRDefault="0054760B" w:rsidP="004127F5">
            <w:pPr>
              <w:rPr>
                <w:sz w:val="2"/>
                <w:szCs w:val="2"/>
              </w:rPr>
            </w:pPr>
          </w:p>
        </w:tc>
      </w:tr>
      <w:tr w:rsidR="00C16CC9" w:rsidTr="00633CC5">
        <w:trPr>
          <w:gridBefore w:val="1"/>
          <w:wBefore w:w="30" w:type="dxa"/>
          <w:trHeight w:val="1019"/>
        </w:trPr>
        <w:tc>
          <w:tcPr>
            <w:tcW w:w="1166" w:type="dxa"/>
          </w:tcPr>
          <w:p w:rsidR="00C16CC9" w:rsidRDefault="00C16CC9" w:rsidP="004127F5">
            <w:pPr>
              <w:pStyle w:val="TableParagraph"/>
              <w:spacing w:line="269" w:lineRule="exact"/>
              <w:rPr>
                <w:b/>
                <w:sz w:val="24"/>
              </w:rPr>
            </w:pPr>
            <w:r>
              <w:rPr>
                <w:b/>
                <w:sz w:val="24"/>
              </w:rPr>
              <w:t>Sr.No</w:t>
            </w:r>
          </w:p>
        </w:tc>
        <w:tc>
          <w:tcPr>
            <w:tcW w:w="1096" w:type="dxa"/>
            <w:tcBorders>
              <w:top w:val="single" w:sz="18" w:space="0" w:color="000000"/>
            </w:tcBorders>
          </w:tcPr>
          <w:p w:rsidR="00C16CC9" w:rsidRDefault="00C16CC9" w:rsidP="004127F5">
            <w:pPr>
              <w:pStyle w:val="TableParagraph"/>
              <w:spacing w:line="269" w:lineRule="exact"/>
              <w:ind w:left="105"/>
              <w:rPr>
                <w:b/>
                <w:sz w:val="24"/>
              </w:rPr>
            </w:pPr>
            <w:r>
              <w:rPr>
                <w:b/>
                <w:sz w:val="24"/>
              </w:rPr>
              <w:t>EMD (Rs)</w:t>
            </w:r>
          </w:p>
        </w:tc>
        <w:tc>
          <w:tcPr>
            <w:tcW w:w="2717" w:type="dxa"/>
            <w:tcBorders>
              <w:top w:val="single" w:sz="18" w:space="0" w:color="000000"/>
            </w:tcBorders>
          </w:tcPr>
          <w:p w:rsidR="00C16CC9" w:rsidRDefault="00C16CC9" w:rsidP="009018EC">
            <w:pPr>
              <w:pStyle w:val="TableParagraph"/>
              <w:ind w:left="109" w:right="-15"/>
              <w:rPr>
                <w:b/>
                <w:sz w:val="24"/>
              </w:rPr>
            </w:pPr>
            <w:r>
              <w:rPr>
                <w:b/>
                <w:sz w:val="24"/>
              </w:rPr>
              <w:t>Date and time for uploading of</w:t>
            </w:r>
            <w:r w:rsidR="00633CC5">
              <w:rPr>
                <w:b/>
                <w:sz w:val="24"/>
              </w:rPr>
              <w:t xml:space="preserve"> </w:t>
            </w:r>
            <w:r>
              <w:rPr>
                <w:b/>
                <w:sz w:val="24"/>
              </w:rPr>
              <w:t>tender online</w:t>
            </w:r>
          </w:p>
        </w:tc>
        <w:tc>
          <w:tcPr>
            <w:tcW w:w="2020" w:type="dxa"/>
            <w:tcBorders>
              <w:top w:val="single" w:sz="18" w:space="0" w:color="000000"/>
            </w:tcBorders>
          </w:tcPr>
          <w:p w:rsidR="00C16CC9" w:rsidRDefault="00C16CC9" w:rsidP="004127F5">
            <w:pPr>
              <w:pStyle w:val="TableParagraph"/>
              <w:tabs>
                <w:tab w:val="left" w:pos="867"/>
                <w:tab w:val="left" w:pos="1650"/>
                <w:tab w:val="left" w:pos="1837"/>
              </w:tabs>
              <w:ind w:left="110" w:right="84"/>
              <w:rPr>
                <w:b/>
                <w:sz w:val="24"/>
              </w:rPr>
            </w:pPr>
            <w:r>
              <w:rPr>
                <w:b/>
                <w:sz w:val="24"/>
              </w:rPr>
              <w:t>Last</w:t>
            </w:r>
            <w:r w:rsidR="00633CC5">
              <w:rPr>
                <w:b/>
                <w:sz w:val="24"/>
              </w:rPr>
              <w:t xml:space="preserve"> </w:t>
            </w:r>
            <w:r>
              <w:rPr>
                <w:b/>
                <w:sz w:val="24"/>
              </w:rPr>
              <w:t>Date</w:t>
            </w:r>
            <w:r w:rsidR="00633CC5">
              <w:rPr>
                <w:b/>
                <w:sz w:val="24"/>
              </w:rPr>
              <w:t xml:space="preserve"> </w:t>
            </w:r>
            <w:r>
              <w:rPr>
                <w:b/>
                <w:spacing w:val="-6"/>
                <w:sz w:val="24"/>
              </w:rPr>
              <w:t xml:space="preserve">and </w:t>
            </w:r>
            <w:r>
              <w:rPr>
                <w:b/>
                <w:sz w:val="24"/>
              </w:rPr>
              <w:t>Time</w:t>
            </w:r>
            <w:r w:rsidR="00633CC5">
              <w:rPr>
                <w:b/>
                <w:sz w:val="24"/>
              </w:rPr>
              <w:t xml:space="preserve"> </w:t>
            </w:r>
            <w:r>
              <w:rPr>
                <w:b/>
                <w:spacing w:val="-9"/>
                <w:sz w:val="24"/>
              </w:rPr>
              <w:t>of</w:t>
            </w:r>
          </w:p>
          <w:p w:rsidR="00C16CC9" w:rsidRDefault="00633CC5" w:rsidP="004127F5">
            <w:pPr>
              <w:pStyle w:val="TableParagraph"/>
              <w:tabs>
                <w:tab w:val="left" w:pos="1841"/>
              </w:tabs>
              <w:spacing w:line="270" w:lineRule="atLeast"/>
              <w:ind w:left="110" w:right="80"/>
              <w:rPr>
                <w:b/>
                <w:sz w:val="24"/>
              </w:rPr>
            </w:pPr>
            <w:r>
              <w:rPr>
                <w:b/>
                <w:sz w:val="24"/>
              </w:rPr>
              <w:t>S</w:t>
            </w:r>
            <w:r w:rsidR="00C16CC9">
              <w:rPr>
                <w:b/>
                <w:sz w:val="24"/>
              </w:rPr>
              <w:t>ubmission</w:t>
            </w:r>
            <w:r>
              <w:rPr>
                <w:b/>
                <w:sz w:val="24"/>
              </w:rPr>
              <w:t xml:space="preserve"> </w:t>
            </w:r>
            <w:r w:rsidR="00C16CC9">
              <w:rPr>
                <w:b/>
                <w:spacing w:val="-9"/>
                <w:sz w:val="24"/>
              </w:rPr>
              <w:t xml:space="preserve">of </w:t>
            </w:r>
            <w:r w:rsidR="00C16CC9">
              <w:rPr>
                <w:b/>
                <w:sz w:val="24"/>
              </w:rPr>
              <w:t>online</w:t>
            </w:r>
            <w:r w:rsidR="00C16CC9">
              <w:rPr>
                <w:b/>
                <w:spacing w:val="-2"/>
                <w:sz w:val="24"/>
              </w:rPr>
              <w:t xml:space="preserve"> </w:t>
            </w:r>
            <w:r w:rsidR="00C16CC9">
              <w:rPr>
                <w:b/>
                <w:sz w:val="24"/>
              </w:rPr>
              <w:t>tender</w:t>
            </w:r>
          </w:p>
        </w:tc>
        <w:tc>
          <w:tcPr>
            <w:tcW w:w="2781" w:type="dxa"/>
            <w:gridSpan w:val="2"/>
          </w:tcPr>
          <w:p w:rsidR="00C16CC9" w:rsidRDefault="00C16CC9" w:rsidP="004127F5">
            <w:pPr>
              <w:pStyle w:val="TableParagraph"/>
              <w:tabs>
                <w:tab w:val="left" w:pos="867"/>
                <w:tab w:val="left" w:pos="1533"/>
                <w:tab w:val="left" w:pos="2262"/>
              </w:tabs>
              <w:ind w:left="111" w:right="193"/>
              <w:rPr>
                <w:b/>
                <w:sz w:val="24"/>
              </w:rPr>
            </w:pPr>
            <w:r>
              <w:rPr>
                <w:b/>
                <w:sz w:val="24"/>
              </w:rPr>
              <w:t>Date</w:t>
            </w:r>
            <w:r>
              <w:rPr>
                <w:b/>
                <w:sz w:val="24"/>
              </w:rPr>
              <w:tab/>
              <w:t>and</w:t>
            </w:r>
            <w:r>
              <w:rPr>
                <w:b/>
                <w:sz w:val="24"/>
              </w:rPr>
              <w:tab/>
              <w:t>time</w:t>
            </w:r>
            <w:r>
              <w:rPr>
                <w:b/>
                <w:sz w:val="24"/>
              </w:rPr>
              <w:tab/>
            </w:r>
            <w:r>
              <w:rPr>
                <w:b/>
                <w:spacing w:val="-9"/>
                <w:sz w:val="24"/>
              </w:rPr>
              <w:t xml:space="preserve">of </w:t>
            </w:r>
            <w:r>
              <w:rPr>
                <w:b/>
                <w:sz w:val="24"/>
              </w:rPr>
              <w:t>online tender</w:t>
            </w:r>
            <w:r>
              <w:rPr>
                <w:b/>
                <w:spacing w:val="-4"/>
                <w:sz w:val="24"/>
              </w:rPr>
              <w:t xml:space="preserve"> </w:t>
            </w:r>
            <w:r>
              <w:rPr>
                <w:b/>
                <w:sz w:val="24"/>
              </w:rPr>
              <w:t>opening</w:t>
            </w:r>
          </w:p>
        </w:tc>
      </w:tr>
      <w:tr w:rsidR="00C16CC9" w:rsidTr="00D55A39">
        <w:trPr>
          <w:gridBefore w:val="1"/>
          <w:wBefore w:w="30" w:type="dxa"/>
          <w:trHeight w:val="1102"/>
        </w:trPr>
        <w:tc>
          <w:tcPr>
            <w:tcW w:w="1166" w:type="dxa"/>
          </w:tcPr>
          <w:p w:rsidR="00C16CC9" w:rsidRDefault="00C16CC9" w:rsidP="004127F5">
            <w:pPr>
              <w:pStyle w:val="TableParagraph"/>
              <w:spacing w:line="267" w:lineRule="exact"/>
              <w:rPr>
                <w:sz w:val="24"/>
              </w:rPr>
            </w:pPr>
            <w:r>
              <w:rPr>
                <w:sz w:val="24"/>
              </w:rPr>
              <w:t>1.</w:t>
            </w:r>
          </w:p>
        </w:tc>
        <w:tc>
          <w:tcPr>
            <w:tcW w:w="1096" w:type="dxa"/>
          </w:tcPr>
          <w:p w:rsidR="00C16CC9" w:rsidRDefault="00C16CC9" w:rsidP="004127F5">
            <w:pPr>
              <w:pStyle w:val="TableParagraph"/>
              <w:spacing w:line="267" w:lineRule="exact"/>
              <w:ind w:left="105"/>
              <w:rPr>
                <w:sz w:val="24"/>
              </w:rPr>
            </w:pPr>
            <w:r>
              <w:rPr>
                <w:sz w:val="24"/>
              </w:rPr>
              <w:t>Rs. 50,000/-</w:t>
            </w:r>
          </w:p>
        </w:tc>
        <w:tc>
          <w:tcPr>
            <w:tcW w:w="2717" w:type="dxa"/>
          </w:tcPr>
          <w:p w:rsidR="00663C91" w:rsidRDefault="00663C91" w:rsidP="004127F5">
            <w:pPr>
              <w:pStyle w:val="TableParagraph"/>
              <w:spacing w:line="267" w:lineRule="exact"/>
              <w:ind w:left="109"/>
              <w:rPr>
                <w:sz w:val="24"/>
              </w:rPr>
            </w:pPr>
          </w:p>
          <w:p w:rsidR="00C16CC9" w:rsidRDefault="006300EA" w:rsidP="004127F5">
            <w:pPr>
              <w:pStyle w:val="TableParagraph"/>
              <w:spacing w:line="267" w:lineRule="exact"/>
              <w:ind w:left="109"/>
              <w:rPr>
                <w:sz w:val="24"/>
              </w:rPr>
            </w:pPr>
            <w:r>
              <w:rPr>
                <w:sz w:val="24"/>
              </w:rPr>
              <w:t>0</w:t>
            </w:r>
            <w:r w:rsidR="000F0599">
              <w:rPr>
                <w:sz w:val="24"/>
              </w:rPr>
              <w:t>5</w:t>
            </w:r>
            <w:r w:rsidR="00C16CC9">
              <w:rPr>
                <w:sz w:val="24"/>
              </w:rPr>
              <w:t>-0</w:t>
            </w:r>
            <w:r>
              <w:rPr>
                <w:sz w:val="24"/>
              </w:rPr>
              <w:t>6</w:t>
            </w:r>
            <w:r w:rsidR="00C16CC9">
              <w:rPr>
                <w:sz w:val="24"/>
              </w:rPr>
              <w:t>-2020 by 12:00 PM</w:t>
            </w:r>
          </w:p>
        </w:tc>
        <w:tc>
          <w:tcPr>
            <w:tcW w:w="2020" w:type="dxa"/>
          </w:tcPr>
          <w:p w:rsidR="00663C91" w:rsidRDefault="00663C91" w:rsidP="004127F5">
            <w:pPr>
              <w:pStyle w:val="TableParagraph"/>
              <w:ind w:left="110" w:right="87"/>
              <w:rPr>
                <w:sz w:val="24"/>
              </w:rPr>
            </w:pPr>
          </w:p>
          <w:p w:rsidR="00C16CC9" w:rsidRDefault="00C16CC9" w:rsidP="004127F5">
            <w:pPr>
              <w:pStyle w:val="TableParagraph"/>
              <w:ind w:left="110" w:right="87"/>
              <w:rPr>
                <w:sz w:val="24"/>
              </w:rPr>
            </w:pPr>
            <w:r>
              <w:rPr>
                <w:sz w:val="24"/>
              </w:rPr>
              <w:t>1</w:t>
            </w:r>
            <w:r w:rsidR="000F0599">
              <w:rPr>
                <w:sz w:val="24"/>
              </w:rPr>
              <w:t>9</w:t>
            </w:r>
            <w:r>
              <w:rPr>
                <w:sz w:val="24"/>
              </w:rPr>
              <w:t xml:space="preserve">-06-2020 by </w:t>
            </w:r>
            <w:r w:rsidR="000F0599">
              <w:rPr>
                <w:sz w:val="24"/>
              </w:rPr>
              <w:t>2</w:t>
            </w:r>
            <w:r>
              <w:rPr>
                <w:sz w:val="24"/>
              </w:rPr>
              <w:t>:00 PM</w:t>
            </w:r>
          </w:p>
        </w:tc>
        <w:tc>
          <w:tcPr>
            <w:tcW w:w="2781" w:type="dxa"/>
            <w:gridSpan w:val="2"/>
          </w:tcPr>
          <w:p w:rsidR="00C16CC9" w:rsidRDefault="00C16CC9" w:rsidP="004127F5">
            <w:pPr>
              <w:pStyle w:val="TableParagraph"/>
              <w:ind w:left="111" w:right="174"/>
              <w:rPr>
                <w:sz w:val="24"/>
              </w:rPr>
            </w:pPr>
            <w:r>
              <w:rPr>
                <w:sz w:val="24"/>
              </w:rPr>
              <w:t>Technical Bid on 1</w:t>
            </w:r>
            <w:r w:rsidR="000F0599">
              <w:rPr>
                <w:sz w:val="24"/>
              </w:rPr>
              <w:t>9</w:t>
            </w:r>
            <w:r>
              <w:rPr>
                <w:sz w:val="24"/>
              </w:rPr>
              <w:t>-06- 2020 at 4:00 PM</w:t>
            </w:r>
          </w:p>
          <w:p w:rsidR="00C16CC9" w:rsidRDefault="00C16CC9" w:rsidP="004127F5">
            <w:pPr>
              <w:pStyle w:val="TableParagraph"/>
              <w:ind w:left="111"/>
              <w:rPr>
                <w:sz w:val="24"/>
              </w:rPr>
            </w:pPr>
            <w:r>
              <w:rPr>
                <w:sz w:val="24"/>
              </w:rPr>
              <w:t xml:space="preserve">Commercial bid </w:t>
            </w:r>
            <w:r w:rsidR="000F0599">
              <w:rPr>
                <w:sz w:val="24"/>
              </w:rPr>
              <w:t>20</w:t>
            </w:r>
            <w:r>
              <w:rPr>
                <w:sz w:val="24"/>
              </w:rPr>
              <w:t>-06-</w:t>
            </w:r>
          </w:p>
          <w:p w:rsidR="00C16CC9" w:rsidRDefault="00C16CC9" w:rsidP="004127F5">
            <w:pPr>
              <w:pStyle w:val="TableParagraph"/>
              <w:spacing w:line="264" w:lineRule="exact"/>
              <w:ind w:left="111"/>
              <w:rPr>
                <w:sz w:val="24"/>
              </w:rPr>
            </w:pPr>
            <w:r>
              <w:rPr>
                <w:sz w:val="24"/>
              </w:rPr>
              <w:t>2020 at 3:00 PM</w:t>
            </w:r>
          </w:p>
        </w:tc>
      </w:tr>
    </w:tbl>
    <w:p w:rsidR="00C16CC9" w:rsidRDefault="00C16CC9" w:rsidP="00C16CC9">
      <w:pPr>
        <w:pStyle w:val="Heading6"/>
        <w:jc w:val="right"/>
        <w:rPr>
          <w:rFonts w:ascii="Times New Roman" w:hAnsi="Times New Roman" w:cs="Times New Roman"/>
        </w:rPr>
      </w:pPr>
    </w:p>
    <w:p w:rsidR="00C16CC9" w:rsidRDefault="00C16CC9" w:rsidP="00C16CC9">
      <w:pPr>
        <w:pStyle w:val="Heading6"/>
        <w:jc w:val="right"/>
        <w:rPr>
          <w:rFonts w:ascii="Times New Roman" w:hAnsi="Times New Roman" w:cs="Times New Roman"/>
        </w:rPr>
      </w:pPr>
    </w:p>
    <w:p w:rsidR="00C16CC9" w:rsidRDefault="00C16CC9" w:rsidP="00C16CC9">
      <w:pPr>
        <w:pStyle w:val="Heading6"/>
        <w:jc w:val="right"/>
        <w:rPr>
          <w:rFonts w:ascii="Times New Roman" w:hAnsi="Times New Roman" w:cs="Times New Roman"/>
        </w:rPr>
      </w:pPr>
    </w:p>
    <w:p w:rsidR="00C16CC9" w:rsidRDefault="0089236F" w:rsidP="0089236F">
      <w:pPr>
        <w:pStyle w:val="Heading6"/>
        <w:jc w:val="center"/>
        <w:rPr>
          <w:rFonts w:ascii="Times New Roman" w:hAnsi="Times New Roman" w:cs="Times New Roman"/>
          <w:bCs/>
        </w:rPr>
      </w:pPr>
      <w:r>
        <w:rPr>
          <w:rFonts w:ascii="Times New Roman" w:hAnsi="Times New Roman" w:cs="Times New Roman"/>
        </w:rPr>
        <w:t xml:space="preserve">                                                                                                                    </w:t>
      </w:r>
      <w:r w:rsidR="00C16CC9">
        <w:rPr>
          <w:rFonts w:ascii="Times New Roman" w:hAnsi="Times New Roman" w:cs="Times New Roman"/>
        </w:rPr>
        <w:t>CHIEF EXECUTIVE OFFICER</w:t>
      </w:r>
    </w:p>
    <w:p w:rsidR="00C16CC9" w:rsidRDefault="00C16CC9" w:rsidP="00C16CC9">
      <w:pPr>
        <w:pStyle w:val="Header"/>
        <w:pBdr>
          <w:bottom w:val="single" w:sz="4" w:space="1" w:color="auto"/>
        </w:pBdr>
        <w:spacing w:before="60" w:after="60"/>
        <w:jc w:val="center"/>
        <w:rPr>
          <w:b/>
          <w:sz w:val="22"/>
          <w:szCs w:val="22"/>
        </w:rPr>
      </w:pPr>
    </w:p>
    <w:p w:rsidR="00C16CC9" w:rsidRDefault="00C16CC9" w:rsidP="00C16CC9">
      <w:pPr>
        <w:pStyle w:val="Header"/>
        <w:pBdr>
          <w:bottom w:val="single" w:sz="4" w:space="1" w:color="auto"/>
        </w:pBdr>
        <w:spacing w:before="60" w:after="60"/>
        <w:jc w:val="center"/>
        <w:rPr>
          <w:b/>
          <w:sz w:val="22"/>
          <w:szCs w:val="22"/>
        </w:rPr>
      </w:pPr>
    </w:p>
    <w:p w:rsidR="00C16CC9" w:rsidRDefault="00C16CC9" w:rsidP="00C16CC9">
      <w:pPr>
        <w:pStyle w:val="BodyText"/>
        <w:rPr>
          <w:sz w:val="27"/>
        </w:rPr>
      </w:pPr>
    </w:p>
    <w:p w:rsidR="004D19F5" w:rsidRDefault="004D19F5">
      <w:pPr>
        <w:jc w:val="right"/>
        <w:rPr>
          <w:sz w:val="24"/>
        </w:rPr>
        <w:sectPr w:rsidR="004D19F5">
          <w:pgSz w:w="11900" w:h="16850"/>
          <w:pgMar w:top="1600" w:right="620" w:bottom="280" w:left="700" w:header="720" w:footer="720" w:gutter="0"/>
          <w:cols w:space="720"/>
        </w:sectPr>
      </w:pPr>
    </w:p>
    <w:p w:rsidR="004D19F5" w:rsidRDefault="004D19F5">
      <w:pPr>
        <w:pStyle w:val="BodyText"/>
        <w:spacing w:before="8"/>
        <w:rPr>
          <w:b/>
          <w:sz w:val="10"/>
        </w:rPr>
      </w:pPr>
    </w:p>
    <w:p w:rsidR="00C16CC9" w:rsidRDefault="00C16CC9" w:rsidP="00C16CC9">
      <w:pPr>
        <w:pStyle w:val="Header"/>
        <w:spacing w:before="60" w:after="60" w:line="276" w:lineRule="auto"/>
        <w:jc w:val="center"/>
        <w:rPr>
          <w:rFonts w:eastAsia="Times New Roman"/>
          <w:b/>
          <w:bCs/>
          <w:sz w:val="22"/>
          <w:szCs w:val="22"/>
        </w:rPr>
      </w:pPr>
      <w:r>
        <w:rPr>
          <w:b/>
          <w:bCs/>
          <w:sz w:val="22"/>
          <w:szCs w:val="22"/>
        </w:rPr>
        <w:t>BUNDELKHAND SAHAKARI  DUGDH SANGH MARYADIT</w:t>
      </w:r>
    </w:p>
    <w:p w:rsidR="00BF1AE3" w:rsidRDefault="00C16CC9" w:rsidP="00C16CC9">
      <w:pPr>
        <w:pStyle w:val="Heading1"/>
        <w:spacing w:before="90"/>
        <w:ind w:left="1171" w:right="799"/>
        <w:jc w:val="center"/>
        <w:rPr>
          <w:u w:val="thick"/>
        </w:rPr>
      </w:pPr>
      <w:r>
        <w:rPr>
          <w:sz w:val="22"/>
          <w:szCs w:val="22"/>
        </w:rPr>
        <w:t>SIRONJA, SAGAR</w:t>
      </w:r>
      <w:r>
        <w:rPr>
          <w:u w:val="thick"/>
        </w:rPr>
        <w:t xml:space="preserve"> </w:t>
      </w:r>
    </w:p>
    <w:p w:rsidR="004D19F5" w:rsidRDefault="00467341" w:rsidP="00C16CC9">
      <w:pPr>
        <w:pStyle w:val="Heading1"/>
        <w:spacing w:before="90"/>
        <w:ind w:left="1171" w:right="799"/>
        <w:jc w:val="center"/>
      </w:pPr>
      <w:r>
        <w:rPr>
          <w:u w:val="thick"/>
        </w:rPr>
        <w:t>TENDER OFFER</w:t>
      </w:r>
    </w:p>
    <w:p w:rsidR="004D19F5" w:rsidRDefault="004D19F5">
      <w:pPr>
        <w:pStyle w:val="BodyText"/>
        <w:spacing w:before="10"/>
        <w:rPr>
          <w:b/>
          <w:sz w:val="6"/>
        </w:rPr>
      </w:pPr>
    </w:p>
    <w:tbl>
      <w:tblPr>
        <w:tblW w:w="0" w:type="auto"/>
        <w:tblInd w:w="667" w:type="dxa"/>
        <w:tblLayout w:type="fixed"/>
        <w:tblCellMar>
          <w:left w:w="0" w:type="dxa"/>
          <w:right w:w="0" w:type="dxa"/>
        </w:tblCellMar>
        <w:tblLook w:val="01E0"/>
      </w:tblPr>
      <w:tblGrid>
        <w:gridCol w:w="3639"/>
        <w:gridCol w:w="5941"/>
      </w:tblGrid>
      <w:tr w:rsidR="004D19F5">
        <w:trPr>
          <w:trHeight w:val="260"/>
        </w:trPr>
        <w:tc>
          <w:tcPr>
            <w:tcW w:w="3639" w:type="dxa"/>
          </w:tcPr>
          <w:p w:rsidR="004D19F5" w:rsidRDefault="00467341">
            <w:pPr>
              <w:pStyle w:val="TableParagraph"/>
              <w:spacing w:line="240" w:lineRule="exact"/>
              <w:ind w:left="200"/>
              <w:rPr>
                <w:sz w:val="24"/>
              </w:rPr>
            </w:pPr>
            <w:r>
              <w:rPr>
                <w:sz w:val="24"/>
              </w:rPr>
              <w:t>From</w:t>
            </w:r>
          </w:p>
        </w:tc>
        <w:tc>
          <w:tcPr>
            <w:tcW w:w="5941" w:type="dxa"/>
          </w:tcPr>
          <w:p w:rsidR="004D19F5" w:rsidRDefault="004D19F5">
            <w:pPr>
              <w:pStyle w:val="TableParagraph"/>
              <w:ind w:left="0"/>
              <w:rPr>
                <w:sz w:val="18"/>
              </w:rPr>
            </w:pPr>
          </w:p>
        </w:tc>
      </w:tr>
      <w:tr w:rsidR="004D19F5">
        <w:trPr>
          <w:trHeight w:val="253"/>
        </w:trPr>
        <w:tc>
          <w:tcPr>
            <w:tcW w:w="3639" w:type="dxa"/>
          </w:tcPr>
          <w:p w:rsidR="004D19F5" w:rsidRDefault="00467341">
            <w:pPr>
              <w:pStyle w:val="TableParagraph"/>
              <w:tabs>
                <w:tab w:val="left" w:pos="3629"/>
              </w:tabs>
              <w:spacing w:line="233" w:lineRule="exact"/>
              <w:ind w:left="200"/>
              <w:rPr>
                <w:sz w:val="24"/>
              </w:rPr>
            </w:pPr>
            <w:r>
              <w:rPr>
                <w:sz w:val="24"/>
              </w:rPr>
              <w:t xml:space="preserve">M/s. </w:t>
            </w:r>
            <w:r>
              <w:rPr>
                <w:sz w:val="24"/>
                <w:u w:val="single"/>
              </w:rPr>
              <w:t xml:space="preserve"> </w:t>
            </w:r>
            <w:r>
              <w:rPr>
                <w:sz w:val="24"/>
                <w:u w:val="single"/>
              </w:rPr>
              <w:tab/>
            </w:r>
          </w:p>
        </w:tc>
        <w:tc>
          <w:tcPr>
            <w:tcW w:w="5941" w:type="dxa"/>
          </w:tcPr>
          <w:p w:rsidR="004D19F5" w:rsidRDefault="00467341">
            <w:pPr>
              <w:pStyle w:val="TableParagraph"/>
              <w:tabs>
                <w:tab w:val="left" w:pos="2237"/>
                <w:tab w:val="left" w:pos="2712"/>
              </w:tabs>
              <w:spacing w:line="233" w:lineRule="exact"/>
              <w:ind w:left="0" w:right="204"/>
              <w:jc w:val="right"/>
              <w:rPr>
                <w:sz w:val="24"/>
              </w:rPr>
            </w:pPr>
            <w:r>
              <w:rPr>
                <w:sz w:val="24"/>
              </w:rPr>
              <w:t>Telephone</w:t>
            </w:r>
            <w:r>
              <w:rPr>
                <w:spacing w:val="-8"/>
                <w:sz w:val="24"/>
              </w:rPr>
              <w:t xml:space="preserve"> </w:t>
            </w:r>
            <w:r>
              <w:rPr>
                <w:sz w:val="24"/>
              </w:rPr>
              <w:t>No._</w:t>
            </w:r>
            <w:r>
              <w:rPr>
                <w:sz w:val="24"/>
                <w:u w:val="single"/>
              </w:rPr>
              <w:t xml:space="preserve"> </w:t>
            </w:r>
            <w:r>
              <w:rPr>
                <w:sz w:val="24"/>
                <w:u w:val="single"/>
              </w:rPr>
              <w:tab/>
            </w:r>
            <w:r>
              <w:rPr>
                <w:sz w:val="24"/>
              </w:rPr>
              <w:t>_</w:t>
            </w:r>
            <w:r>
              <w:rPr>
                <w:sz w:val="24"/>
                <w:u w:val="single"/>
              </w:rPr>
              <w:t xml:space="preserve"> </w:t>
            </w:r>
            <w:r>
              <w:rPr>
                <w:sz w:val="24"/>
                <w:u w:val="single"/>
              </w:rPr>
              <w:tab/>
            </w:r>
            <w:r>
              <w:rPr>
                <w:w w:val="95"/>
                <w:sz w:val="24"/>
              </w:rPr>
              <w:t>_</w:t>
            </w:r>
          </w:p>
        </w:tc>
      </w:tr>
      <w:tr w:rsidR="004D19F5">
        <w:trPr>
          <w:trHeight w:val="253"/>
        </w:trPr>
        <w:tc>
          <w:tcPr>
            <w:tcW w:w="3639" w:type="dxa"/>
            <w:tcBorders>
              <w:bottom w:val="single" w:sz="4" w:space="0" w:color="000000"/>
            </w:tcBorders>
          </w:tcPr>
          <w:p w:rsidR="004D19F5" w:rsidRDefault="004D19F5">
            <w:pPr>
              <w:pStyle w:val="TableParagraph"/>
              <w:ind w:left="0"/>
              <w:rPr>
                <w:sz w:val="18"/>
              </w:rPr>
            </w:pPr>
          </w:p>
        </w:tc>
        <w:tc>
          <w:tcPr>
            <w:tcW w:w="5941" w:type="dxa"/>
          </w:tcPr>
          <w:p w:rsidR="004D19F5" w:rsidRDefault="00467341">
            <w:pPr>
              <w:pStyle w:val="TableParagraph"/>
              <w:tabs>
                <w:tab w:val="left" w:pos="2264"/>
                <w:tab w:val="left" w:pos="2738"/>
              </w:tabs>
              <w:spacing w:line="234" w:lineRule="exact"/>
              <w:ind w:left="0" w:right="204"/>
              <w:jc w:val="right"/>
              <w:rPr>
                <w:sz w:val="24"/>
              </w:rPr>
            </w:pPr>
            <w:r>
              <w:rPr>
                <w:sz w:val="24"/>
              </w:rPr>
              <w:t>Office_</w:t>
            </w:r>
            <w:r>
              <w:rPr>
                <w:sz w:val="24"/>
                <w:u w:val="single"/>
              </w:rPr>
              <w:t xml:space="preserve"> </w:t>
            </w:r>
            <w:r>
              <w:rPr>
                <w:sz w:val="24"/>
                <w:u w:val="single"/>
              </w:rPr>
              <w:tab/>
            </w:r>
            <w:r>
              <w:rPr>
                <w:sz w:val="24"/>
              </w:rPr>
              <w:t>_</w:t>
            </w:r>
            <w:r>
              <w:rPr>
                <w:sz w:val="24"/>
                <w:u w:val="single"/>
              </w:rPr>
              <w:t xml:space="preserve"> </w:t>
            </w:r>
            <w:r>
              <w:rPr>
                <w:sz w:val="24"/>
                <w:u w:val="single"/>
              </w:rPr>
              <w:tab/>
            </w:r>
            <w:r>
              <w:rPr>
                <w:w w:val="95"/>
                <w:sz w:val="24"/>
              </w:rPr>
              <w:t>_</w:t>
            </w:r>
          </w:p>
        </w:tc>
      </w:tr>
      <w:tr w:rsidR="004D19F5">
        <w:trPr>
          <w:trHeight w:val="271"/>
        </w:trPr>
        <w:tc>
          <w:tcPr>
            <w:tcW w:w="3639" w:type="dxa"/>
            <w:tcBorders>
              <w:top w:val="single" w:sz="4" w:space="0" w:color="000000"/>
            </w:tcBorders>
          </w:tcPr>
          <w:p w:rsidR="004D19F5" w:rsidRDefault="004D19F5">
            <w:pPr>
              <w:pStyle w:val="TableParagraph"/>
              <w:ind w:left="0"/>
              <w:rPr>
                <w:sz w:val="20"/>
              </w:rPr>
            </w:pPr>
          </w:p>
        </w:tc>
        <w:tc>
          <w:tcPr>
            <w:tcW w:w="5941" w:type="dxa"/>
          </w:tcPr>
          <w:p w:rsidR="004D19F5" w:rsidRDefault="00467341">
            <w:pPr>
              <w:pStyle w:val="TableParagraph"/>
              <w:tabs>
                <w:tab w:val="left" w:pos="2720"/>
              </w:tabs>
              <w:spacing w:line="251" w:lineRule="exact"/>
              <w:ind w:left="0" w:right="142"/>
              <w:jc w:val="right"/>
              <w:rPr>
                <w:sz w:val="24"/>
              </w:rPr>
            </w:pPr>
            <w:r>
              <w:rPr>
                <w:sz w:val="24"/>
              </w:rPr>
              <w:t>Residence</w:t>
            </w:r>
            <w:r>
              <w:rPr>
                <w:sz w:val="24"/>
                <w:u w:val="single"/>
              </w:rPr>
              <w:t xml:space="preserve"> </w:t>
            </w:r>
            <w:r>
              <w:rPr>
                <w:sz w:val="24"/>
                <w:u w:val="single"/>
              </w:rPr>
              <w:tab/>
            </w:r>
          </w:p>
        </w:tc>
      </w:tr>
      <w:tr w:rsidR="004D19F5">
        <w:trPr>
          <w:trHeight w:val="275"/>
        </w:trPr>
        <w:tc>
          <w:tcPr>
            <w:tcW w:w="3639" w:type="dxa"/>
          </w:tcPr>
          <w:p w:rsidR="004D19F5" w:rsidRDefault="004D19F5">
            <w:pPr>
              <w:pStyle w:val="TableParagraph"/>
              <w:ind w:left="0"/>
              <w:rPr>
                <w:sz w:val="20"/>
              </w:rPr>
            </w:pPr>
          </w:p>
        </w:tc>
        <w:tc>
          <w:tcPr>
            <w:tcW w:w="5941" w:type="dxa"/>
          </w:tcPr>
          <w:p w:rsidR="004D19F5" w:rsidRDefault="00467341">
            <w:pPr>
              <w:pStyle w:val="TableParagraph"/>
              <w:tabs>
                <w:tab w:val="left" w:pos="2761"/>
              </w:tabs>
              <w:spacing w:line="256" w:lineRule="exact"/>
              <w:ind w:left="0" w:right="142"/>
              <w:jc w:val="right"/>
              <w:rPr>
                <w:sz w:val="24"/>
              </w:rPr>
            </w:pPr>
            <w:r>
              <w:rPr>
                <w:sz w:val="24"/>
              </w:rPr>
              <w:t>Fax:</w:t>
            </w:r>
            <w:r>
              <w:rPr>
                <w:sz w:val="24"/>
                <w:u w:val="single"/>
              </w:rPr>
              <w:t xml:space="preserve"> </w:t>
            </w:r>
            <w:r>
              <w:rPr>
                <w:sz w:val="24"/>
                <w:u w:val="single"/>
              </w:rPr>
              <w:tab/>
            </w:r>
          </w:p>
        </w:tc>
      </w:tr>
    </w:tbl>
    <w:p w:rsidR="004D19F5" w:rsidRDefault="004D19F5">
      <w:pPr>
        <w:pStyle w:val="BodyText"/>
        <w:rPr>
          <w:b/>
          <w:sz w:val="26"/>
        </w:rPr>
      </w:pPr>
    </w:p>
    <w:p w:rsidR="004D19F5" w:rsidRDefault="00467341">
      <w:pPr>
        <w:pStyle w:val="BodyText"/>
        <w:spacing w:before="158"/>
        <w:ind w:left="740"/>
      </w:pPr>
      <w:r>
        <w:t>To</w:t>
      </w:r>
    </w:p>
    <w:p w:rsidR="004D19F5" w:rsidRDefault="004D19F5">
      <w:pPr>
        <w:pStyle w:val="BodyText"/>
        <w:spacing w:before="6"/>
        <w:rPr>
          <w:sz w:val="20"/>
        </w:rPr>
      </w:pPr>
    </w:p>
    <w:p w:rsidR="005807A9" w:rsidRDefault="005807A9" w:rsidP="005807A9">
      <w:pPr>
        <w:pStyle w:val="BodyText"/>
        <w:tabs>
          <w:tab w:val="left" w:pos="2790"/>
          <w:tab w:val="left" w:pos="2933"/>
        </w:tabs>
        <w:spacing w:line="211" w:lineRule="auto"/>
        <w:ind w:left="740" w:right="7647"/>
      </w:pPr>
      <w:r>
        <w:t xml:space="preserve"> </w:t>
      </w:r>
      <w:r w:rsidR="003D7E07">
        <w:t>C</w:t>
      </w:r>
      <w:r>
        <w:t>EO</w:t>
      </w:r>
    </w:p>
    <w:p w:rsidR="004D19F5" w:rsidRDefault="003D7E07" w:rsidP="005807A9">
      <w:pPr>
        <w:pStyle w:val="BodyText"/>
        <w:tabs>
          <w:tab w:val="left" w:pos="2790"/>
          <w:tab w:val="left" w:pos="2933"/>
        </w:tabs>
        <w:spacing w:line="211" w:lineRule="auto"/>
        <w:ind w:left="740" w:right="7647"/>
        <w:rPr>
          <w:sz w:val="26"/>
        </w:rPr>
      </w:pPr>
      <w:r>
        <w:t xml:space="preserve"> </w:t>
      </w:r>
      <w:r w:rsidR="00F46227">
        <w:t>BKDS Sagar</w:t>
      </w:r>
    </w:p>
    <w:p w:rsidR="004D19F5" w:rsidRDefault="004D19F5">
      <w:pPr>
        <w:pStyle w:val="BodyText"/>
        <w:rPr>
          <w:sz w:val="26"/>
        </w:rPr>
      </w:pPr>
    </w:p>
    <w:p w:rsidR="004D19F5" w:rsidRDefault="00467341">
      <w:pPr>
        <w:pStyle w:val="Heading1"/>
        <w:tabs>
          <w:tab w:val="left" w:pos="2372"/>
        </w:tabs>
        <w:spacing w:before="197"/>
        <w:ind w:left="2420" w:right="418" w:hanging="1680"/>
      </w:pPr>
      <w:r>
        <w:t>Subject:</w:t>
      </w:r>
      <w:r>
        <w:tab/>
        <w:t>Annual contract for operation and Maintenance contract for prepack</w:t>
      </w:r>
      <w:r>
        <w:rPr>
          <w:spacing w:val="-20"/>
        </w:rPr>
        <w:t xml:space="preserve"> </w:t>
      </w:r>
      <w:r>
        <w:t>pouch filling machines</w:t>
      </w:r>
      <w:r w:rsidR="000F0599">
        <w:t>/Powder prepack pouch filling machine</w:t>
      </w:r>
      <w:r w:rsidR="0060081D">
        <w:t xml:space="preserve"> </w:t>
      </w:r>
      <w:r>
        <w:t>(along with coding of pouches and photo cell of</w:t>
      </w:r>
      <w:r>
        <w:rPr>
          <w:spacing w:val="-20"/>
        </w:rPr>
        <w:t xml:space="preserve"> </w:t>
      </w:r>
      <w:r>
        <w:t>machines).</w:t>
      </w:r>
    </w:p>
    <w:p w:rsidR="004D19F5" w:rsidRDefault="004D19F5">
      <w:pPr>
        <w:pStyle w:val="BodyText"/>
        <w:rPr>
          <w:b/>
          <w:sz w:val="26"/>
        </w:rPr>
      </w:pPr>
    </w:p>
    <w:p w:rsidR="004D19F5" w:rsidRDefault="004D19F5">
      <w:pPr>
        <w:pStyle w:val="BodyText"/>
        <w:rPr>
          <w:b/>
          <w:sz w:val="26"/>
        </w:rPr>
      </w:pPr>
    </w:p>
    <w:p w:rsidR="004D19F5" w:rsidRDefault="00467341">
      <w:pPr>
        <w:pStyle w:val="BodyText"/>
        <w:tabs>
          <w:tab w:val="left" w:pos="2552"/>
          <w:tab w:val="left" w:pos="3804"/>
          <w:tab w:val="left" w:pos="4406"/>
          <w:tab w:val="left" w:pos="5253"/>
          <w:tab w:val="left" w:pos="6267"/>
          <w:tab w:val="left" w:pos="7265"/>
          <w:tab w:val="left" w:pos="9378"/>
        </w:tabs>
        <w:spacing w:before="226"/>
        <w:ind w:left="1942"/>
      </w:pPr>
      <w:r>
        <w:rPr>
          <w:spacing w:val="-3"/>
        </w:rPr>
        <w:t>In</w:t>
      </w:r>
      <w:r>
        <w:rPr>
          <w:spacing w:val="-3"/>
        </w:rPr>
        <w:tab/>
      </w:r>
      <w:r>
        <w:t>response</w:t>
      </w:r>
      <w:r>
        <w:tab/>
        <w:t>to</w:t>
      </w:r>
      <w:r>
        <w:tab/>
        <w:t>your</w:t>
      </w:r>
      <w:r>
        <w:tab/>
        <w:t>tender</w:t>
      </w:r>
      <w:r>
        <w:tab/>
        <w:t>notice</w:t>
      </w:r>
      <w:r>
        <w:tab/>
        <w:t>no:_</w:t>
      </w:r>
      <w:r>
        <w:rPr>
          <w:u w:val="single"/>
        </w:rPr>
        <w:t xml:space="preserve"> </w:t>
      </w:r>
      <w:r>
        <w:rPr>
          <w:u w:val="single"/>
        </w:rPr>
        <w:tab/>
      </w:r>
      <w:r>
        <w:t>dated</w:t>
      </w:r>
    </w:p>
    <w:p w:rsidR="004D19F5" w:rsidRDefault="00467341">
      <w:pPr>
        <w:pStyle w:val="BodyText"/>
        <w:tabs>
          <w:tab w:val="left" w:pos="2060"/>
        </w:tabs>
        <w:ind w:left="740" w:right="688"/>
      </w:pPr>
      <w:r>
        <w:rPr>
          <w:u w:val="single"/>
        </w:rPr>
        <w:t xml:space="preserve"> </w:t>
      </w:r>
      <w:r>
        <w:rPr>
          <w:u w:val="single"/>
        </w:rPr>
        <w:tab/>
      </w:r>
      <w:r>
        <w:t>we hereby submit our lowest offer for subjected job/ jobs as per your terms and conditions mentioned in the NIT document as</w:t>
      </w:r>
      <w:r>
        <w:rPr>
          <w:spacing w:val="-1"/>
        </w:rPr>
        <w:t xml:space="preserve"> </w:t>
      </w:r>
      <w:r>
        <w:t>under:</w:t>
      </w: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spacing w:before="8"/>
        <w:rPr>
          <w:sz w:val="16"/>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5"/>
        <w:gridCol w:w="5955"/>
        <w:gridCol w:w="1419"/>
        <w:gridCol w:w="1983"/>
      </w:tblGrid>
      <w:tr w:rsidR="004D19F5">
        <w:trPr>
          <w:trHeight w:val="551"/>
        </w:trPr>
        <w:tc>
          <w:tcPr>
            <w:tcW w:w="555" w:type="dxa"/>
          </w:tcPr>
          <w:p w:rsidR="004D19F5" w:rsidRDefault="00467341">
            <w:pPr>
              <w:pStyle w:val="TableParagraph"/>
              <w:spacing w:line="276" w:lineRule="exact"/>
              <w:ind w:left="108" w:right="117"/>
              <w:rPr>
                <w:b/>
                <w:sz w:val="24"/>
              </w:rPr>
            </w:pPr>
            <w:r>
              <w:rPr>
                <w:b/>
                <w:sz w:val="24"/>
              </w:rPr>
              <w:t>Sr. No</w:t>
            </w:r>
          </w:p>
        </w:tc>
        <w:tc>
          <w:tcPr>
            <w:tcW w:w="5955" w:type="dxa"/>
          </w:tcPr>
          <w:p w:rsidR="004D19F5" w:rsidRDefault="00467341">
            <w:pPr>
              <w:pStyle w:val="TableParagraph"/>
              <w:spacing w:line="273" w:lineRule="exact"/>
              <w:rPr>
                <w:b/>
                <w:sz w:val="24"/>
              </w:rPr>
            </w:pPr>
            <w:r>
              <w:rPr>
                <w:b/>
                <w:sz w:val="24"/>
              </w:rPr>
              <w:t>JOB DESCRIPTION</w:t>
            </w:r>
          </w:p>
        </w:tc>
        <w:tc>
          <w:tcPr>
            <w:tcW w:w="1419" w:type="dxa"/>
          </w:tcPr>
          <w:p w:rsidR="004D19F5" w:rsidRDefault="00467341">
            <w:pPr>
              <w:pStyle w:val="TableParagraph"/>
              <w:spacing w:line="273" w:lineRule="exact"/>
              <w:ind w:left="0" w:right="470"/>
              <w:jc w:val="right"/>
              <w:rPr>
                <w:b/>
                <w:sz w:val="24"/>
              </w:rPr>
            </w:pPr>
            <w:r>
              <w:rPr>
                <w:b/>
                <w:w w:val="95"/>
                <w:sz w:val="24"/>
              </w:rPr>
              <w:t>Unit</w:t>
            </w:r>
          </w:p>
        </w:tc>
        <w:tc>
          <w:tcPr>
            <w:tcW w:w="1983" w:type="dxa"/>
          </w:tcPr>
          <w:p w:rsidR="004D19F5" w:rsidRDefault="00467341">
            <w:pPr>
              <w:pStyle w:val="TableParagraph"/>
              <w:spacing w:line="273" w:lineRule="exact"/>
              <w:ind w:left="355"/>
              <w:rPr>
                <w:b/>
                <w:sz w:val="24"/>
              </w:rPr>
            </w:pPr>
            <w:r>
              <w:rPr>
                <w:b/>
                <w:sz w:val="24"/>
              </w:rPr>
              <w:t>Rate offered</w:t>
            </w:r>
          </w:p>
        </w:tc>
      </w:tr>
      <w:tr w:rsidR="004D19F5">
        <w:trPr>
          <w:trHeight w:val="2311"/>
        </w:trPr>
        <w:tc>
          <w:tcPr>
            <w:tcW w:w="555" w:type="dxa"/>
          </w:tcPr>
          <w:p w:rsidR="004D19F5" w:rsidRDefault="00467341">
            <w:pPr>
              <w:pStyle w:val="TableParagraph"/>
              <w:spacing w:line="267" w:lineRule="exact"/>
              <w:ind w:left="108"/>
              <w:rPr>
                <w:sz w:val="24"/>
              </w:rPr>
            </w:pPr>
            <w:r>
              <w:rPr>
                <w:sz w:val="24"/>
              </w:rPr>
              <w:t>1.</w:t>
            </w:r>
          </w:p>
        </w:tc>
        <w:tc>
          <w:tcPr>
            <w:tcW w:w="5955" w:type="dxa"/>
          </w:tcPr>
          <w:p w:rsidR="004D19F5" w:rsidRDefault="00467341">
            <w:pPr>
              <w:pStyle w:val="TableParagraph"/>
              <w:ind w:right="359"/>
              <w:rPr>
                <w:sz w:val="24"/>
              </w:rPr>
            </w:pPr>
            <w:r>
              <w:rPr>
                <w:sz w:val="24"/>
              </w:rPr>
              <w:t>Annual maintenance contract for operation and maintenance of milk pouch filling machines (Along with coding of pouches)</w:t>
            </w:r>
          </w:p>
        </w:tc>
        <w:tc>
          <w:tcPr>
            <w:tcW w:w="1419" w:type="dxa"/>
          </w:tcPr>
          <w:p w:rsidR="004D19F5" w:rsidRDefault="00467341">
            <w:pPr>
              <w:pStyle w:val="TableParagraph"/>
              <w:spacing w:line="267" w:lineRule="exact"/>
              <w:ind w:left="0" w:right="410"/>
              <w:jc w:val="right"/>
              <w:rPr>
                <w:sz w:val="24"/>
              </w:rPr>
            </w:pPr>
            <w:r>
              <w:rPr>
                <w:sz w:val="24"/>
              </w:rPr>
              <w:t xml:space="preserve">per </w:t>
            </w:r>
            <w:r w:rsidR="0086152A">
              <w:rPr>
                <w:sz w:val="24"/>
              </w:rPr>
              <w:t>L</w:t>
            </w:r>
            <w:r>
              <w:rPr>
                <w:sz w:val="24"/>
              </w:rPr>
              <w:t>tr</w:t>
            </w:r>
          </w:p>
        </w:tc>
        <w:tc>
          <w:tcPr>
            <w:tcW w:w="1983" w:type="dxa"/>
          </w:tcPr>
          <w:p w:rsidR="004D19F5" w:rsidRDefault="004D19F5">
            <w:pPr>
              <w:pStyle w:val="TableParagraph"/>
              <w:ind w:left="0"/>
            </w:pPr>
          </w:p>
        </w:tc>
      </w:tr>
      <w:tr w:rsidR="00043A0D">
        <w:trPr>
          <w:trHeight w:val="2311"/>
        </w:trPr>
        <w:tc>
          <w:tcPr>
            <w:tcW w:w="555" w:type="dxa"/>
          </w:tcPr>
          <w:p w:rsidR="00043A0D" w:rsidRDefault="00043A0D">
            <w:pPr>
              <w:pStyle w:val="TableParagraph"/>
              <w:spacing w:line="267" w:lineRule="exact"/>
              <w:ind w:left="108"/>
              <w:rPr>
                <w:sz w:val="24"/>
              </w:rPr>
            </w:pPr>
            <w:r>
              <w:rPr>
                <w:sz w:val="24"/>
              </w:rPr>
              <w:t>2</w:t>
            </w:r>
          </w:p>
        </w:tc>
        <w:tc>
          <w:tcPr>
            <w:tcW w:w="5955" w:type="dxa"/>
          </w:tcPr>
          <w:p w:rsidR="00043A0D" w:rsidRDefault="00043A0D">
            <w:pPr>
              <w:pStyle w:val="TableParagraph"/>
              <w:ind w:right="359"/>
              <w:rPr>
                <w:sz w:val="24"/>
              </w:rPr>
            </w:pPr>
            <w:r>
              <w:rPr>
                <w:sz w:val="24"/>
              </w:rPr>
              <w:t xml:space="preserve">Annual maintenance contract </w:t>
            </w:r>
            <w:r w:rsidR="0086152A">
              <w:rPr>
                <w:sz w:val="24"/>
              </w:rPr>
              <w:t>for operation and maintenance of Powder pouch filling machines(Along with coding of pouches)</w:t>
            </w:r>
          </w:p>
        </w:tc>
        <w:tc>
          <w:tcPr>
            <w:tcW w:w="1419" w:type="dxa"/>
          </w:tcPr>
          <w:p w:rsidR="00043A0D" w:rsidRDefault="0086152A">
            <w:pPr>
              <w:pStyle w:val="TableParagraph"/>
              <w:spacing w:line="267" w:lineRule="exact"/>
              <w:ind w:left="0" w:right="410"/>
              <w:jc w:val="right"/>
              <w:rPr>
                <w:sz w:val="24"/>
              </w:rPr>
            </w:pPr>
            <w:r>
              <w:rPr>
                <w:sz w:val="24"/>
              </w:rPr>
              <w:t>Per Ltr</w:t>
            </w:r>
          </w:p>
        </w:tc>
        <w:tc>
          <w:tcPr>
            <w:tcW w:w="1983" w:type="dxa"/>
          </w:tcPr>
          <w:p w:rsidR="00043A0D" w:rsidRDefault="00043A0D">
            <w:pPr>
              <w:pStyle w:val="TableParagraph"/>
              <w:ind w:left="0"/>
            </w:pPr>
          </w:p>
        </w:tc>
      </w:tr>
    </w:tbl>
    <w:p w:rsidR="004D19F5" w:rsidRDefault="004D19F5">
      <w:pPr>
        <w:sectPr w:rsidR="004D19F5">
          <w:pgSz w:w="11900" w:h="16850"/>
          <w:pgMar w:top="1600" w:right="620" w:bottom="280" w:left="700" w:header="720" w:footer="720" w:gutter="0"/>
          <w:cols w:space="720"/>
        </w:sectPr>
      </w:pPr>
    </w:p>
    <w:p w:rsidR="00BF1AE3" w:rsidRDefault="00467341" w:rsidP="00BF1AE3">
      <w:pPr>
        <w:pStyle w:val="Header"/>
        <w:spacing w:before="60" w:after="60" w:line="276" w:lineRule="auto"/>
        <w:jc w:val="center"/>
        <w:rPr>
          <w:rFonts w:eastAsia="Times New Roman"/>
          <w:b/>
          <w:bCs/>
          <w:sz w:val="22"/>
          <w:szCs w:val="22"/>
        </w:rPr>
      </w:pPr>
      <w:r>
        <w:rPr>
          <w:spacing w:val="-60"/>
          <w:u w:val="thick"/>
        </w:rPr>
        <w:lastRenderedPageBreak/>
        <w:t xml:space="preserve"> </w:t>
      </w:r>
      <w:r w:rsidR="00BF1AE3">
        <w:rPr>
          <w:b/>
          <w:bCs/>
          <w:sz w:val="22"/>
          <w:szCs w:val="22"/>
        </w:rPr>
        <w:t>BUNDELKHAND SAHAKARI  DUGDH SANGH MARYADIT</w:t>
      </w:r>
    </w:p>
    <w:p w:rsidR="004D19F5" w:rsidRDefault="00BF1AE3" w:rsidP="00BF1AE3">
      <w:pPr>
        <w:pStyle w:val="Heading1"/>
        <w:spacing w:before="77" w:line="448" w:lineRule="auto"/>
        <w:ind w:left="3837" w:right="1525" w:hanging="1916"/>
        <w:jc w:val="center"/>
      </w:pPr>
      <w:r>
        <w:rPr>
          <w:sz w:val="22"/>
          <w:szCs w:val="22"/>
        </w:rPr>
        <w:t>SIRONJA, SAGAR (M.P.)</w:t>
      </w:r>
    </w:p>
    <w:p w:rsidR="004D19F5" w:rsidRDefault="004D19F5">
      <w:pPr>
        <w:pStyle w:val="BodyText"/>
        <w:spacing w:before="7"/>
        <w:rPr>
          <w:b/>
          <w:sz w:val="26"/>
        </w:rPr>
      </w:pPr>
    </w:p>
    <w:p w:rsidR="004D19F5" w:rsidRDefault="00467341">
      <w:pPr>
        <w:pStyle w:val="ListParagraph"/>
        <w:numPr>
          <w:ilvl w:val="0"/>
          <w:numId w:val="13"/>
        </w:numPr>
        <w:tabs>
          <w:tab w:val="left" w:pos="1460"/>
          <w:tab w:val="left" w:pos="1461"/>
        </w:tabs>
        <w:spacing w:before="90"/>
        <w:ind w:hanging="721"/>
        <w:rPr>
          <w:b/>
          <w:sz w:val="24"/>
        </w:rPr>
      </w:pPr>
      <w:r>
        <w:rPr>
          <w:b/>
          <w:sz w:val="24"/>
        </w:rPr>
        <w:t>Tender should be submitted online so as to reach this office latest</w:t>
      </w:r>
      <w:r>
        <w:rPr>
          <w:b/>
          <w:spacing w:val="-6"/>
          <w:sz w:val="24"/>
        </w:rPr>
        <w:t xml:space="preserve"> </w:t>
      </w:r>
      <w:r>
        <w:rPr>
          <w:b/>
          <w:sz w:val="24"/>
        </w:rPr>
        <w:t>by:</w:t>
      </w:r>
    </w:p>
    <w:p w:rsidR="004D19F5" w:rsidRDefault="004D19F5">
      <w:pPr>
        <w:pStyle w:val="BodyText"/>
        <w:spacing w:before="3"/>
        <w:rPr>
          <w:b/>
        </w:rPr>
      </w:pPr>
    </w:p>
    <w:tbl>
      <w:tblPr>
        <w:tblW w:w="0" w:type="auto"/>
        <w:tblInd w:w="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46"/>
        <w:gridCol w:w="1318"/>
        <w:gridCol w:w="2099"/>
        <w:gridCol w:w="2500"/>
        <w:gridCol w:w="3216"/>
      </w:tblGrid>
      <w:tr w:rsidR="004D19F5">
        <w:trPr>
          <w:trHeight w:val="827"/>
        </w:trPr>
        <w:tc>
          <w:tcPr>
            <w:tcW w:w="646" w:type="dxa"/>
            <w:tcBorders>
              <w:left w:val="single" w:sz="4" w:space="0" w:color="000000"/>
              <w:right w:val="single" w:sz="4" w:space="0" w:color="000000"/>
            </w:tcBorders>
          </w:tcPr>
          <w:p w:rsidR="004D19F5" w:rsidRDefault="00467341">
            <w:pPr>
              <w:pStyle w:val="TableParagraph"/>
              <w:spacing w:line="272" w:lineRule="exact"/>
              <w:ind w:left="4"/>
              <w:rPr>
                <w:b/>
                <w:sz w:val="24"/>
              </w:rPr>
            </w:pPr>
            <w:r>
              <w:rPr>
                <w:b/>
                <w:sz w:val="24"/>
              </w:rPr>
              <w:t>Sr.no</w:t>
            </w:r>
          </w:p>
        </w:tc>
        <w:tc>
          <w:tcPr>
            <w:tcW w:w="1318" w:type="dxa"/>
            <w:tcBorders>
              <w:left w:val="single" w:sz="4" w:space="0" w:color="000000"/>
            </w:tcBorders>
          </w:tcPr>
          <w:p w:rsidR="004D19F5" w:rsidRDefault="00467341">
            <w:pPr>
              <w:pStyle w:val="TableParagraph"/>
              <w:spacing w:line="272" w:lineRule="exact"/>
              <w:ind w:left="4"/>
              <w:rPr>
                <w:b/>
                <w:sz w:val="24"/>
              </w:rPr>
            </w:pPr>
            <w:r>
              <w:rPr>
                <w:b/>
                <w:sz w:val="24"/>
              </w:rPr>
              <w:t>EMD (Rs)</w:t>
            </w:r>
          </w:p>
        </w:tc>
        <w:tc>
          <w:tcPr>
            <w:tcW w:w="2099" w:type="dxa"/>
          </w:tcPr>
          <w:p w:rsidR="004D19F5" w:rsidRDefault="00467341">
            <w:pPr>
              <w:pStyle w:val="TableParagraph"/>
              <w:tabs>
                <w:tab w:val="left" w:pos="1874"/>
              </w:tabs>
              <w:ind w:left="101" w:right="4"/>
              <w:rPr>
                <w:b/>
                <w:sz w:val="24"/>
              </w:rPr>
            </w:pPr>
            <w:r>
              <w:rPr>
                <w:b/>
                <w:sz w:val="24"/>
              </w:rPr>
              <w:t xml:space="preserve">Date and time </w:t>
            </w:r>
            <w:r>
              <w:rPr>
                <w:b/>
                <w:spacing w:val="-4"/>
                <w:sz w:val="24"/>
              </w:rPr>
              <w:t>for</w:t>
            </w:r>
            <w:r>
              <w:rPr>
                <w:b/>
                <w:spacing w:val="52"/>
                <w:sz w:val="24"/>
              </w:rPr>
              <w:t xml:space="preserve"> </w:t>
            </w:r>
            <w:r>
              <w:rPr>
                <w:b/>
                <w:sz w:val="24"/>
              </w:rPr>
              <w:t>uploading</w:t>
            </w:r>
            <w:r>
              <w:rPr>
                <w:b/>
                <w:sz w:val="24"/>
              </w:rPr>
              <w:tab/>
            </w:r>
            <w:r>
              <w:rPr>
                <w:b/>
                <w:spacing w:val="-10"/>
                <w:sz w:val="24"/>
              </w:rPr>
              <w:t>of</w:t>
            </w:r>
          </w:p>
          <w:p w:rsidR="004D19F5" w:rsidRDefault="00467341">
            <w:pPr>
              <w:pStyle w:val="TableParagraph"/>
              <w:spacing w:line="259" w:lineRule="exact"/>
              <w:ind w:left="101"/>
              <w:rPr>
                <w:b/>
                <w:sz w:val="24"/>
              </w:rPr>
            </w:pPr>
            <w:r>
              <w:rPr>
                <w:b/>
                <w:sz w:val="24"/>
              </w:rPr>
              <w:t>tender online</w:t>
            </w:r>
          </w:p>
        </w:tc>
        <w:tc>
          <w:tcPr>
            <w:tcW w:w="2500" w:type="dxa"/>
          </w:tcPr>
          <w:p w:rsidR="004D19F5" w:rsidRDefault="00467341">
            <w:pPr>
              <w:pStyle w:val="TableParagraph"/>
              <w:tabs>
                <w:tab w:val="left" w:pos="676"/>
                <w:tab w:val="left" w:pos="2184"/>
              </w:tabs>
              <w:ind w:left="101" w:right="94"/>
              <w:rPr>
                <w:b/>
                <w:sz w:val="24"/>
              </w:rPr>
            </w:pPr>
            <w:r>
              <w:rPr>
                <w:b/>
                <w:sz w:val="24"/>
              </w:rPr>
              <w:t xml:space="preserve">Last Date and </w:t>
            </w:r>
            <w:r>
              <w:rPr>
                <w:b/>
                <w:spacing w:val="-5"/>
                <w:sz w:val="24"/>
              </w:rPr>
              <w:t xml:space="preserve">Time  </w:t>
            </w:r>
            <w:r>
              <w:rPr>
                <w:b/>
                <w:sz w:val="24"/>
              </w:rPr>
              <w:t>of</w:t>
            </w:r>
            <w:r>
              <w:rPr>
                <w:b/>
                <w:sz w:val="24"/>
              </w:rPr>
              <w:tab/>
              <w:t>submission</w:t>
            </w:r>
            <w:r>
              <w:rPr>
                <w:b/>
                <w:sz w:val="24"/>
              </w:rPr>
              <w:tab/>
            </w:r>
            <w:r>
              <w:rPr>
                <w:b/>
                <w:spacing w:val="-9"/>
                <w:sz w:val="24"/>
              </w:rPr>
              <w:t>of</w:t>
            </w:r>
          </w:p>
          <w:p w:rsidR="004D19F5" w:rsidRDefault="00467341">
            <w:pPr>
              <w:pStyle w:val="TableParagraph"/>
              <w:spacing w:line="259" w:lineRule="exact"/>
              <w:ind w:left="101"/>
              <w:rPr>
                <w:b/>
                <w:sz w:val="24"/>
              </w:rPr>
            </w:pPr>
            <w:r>
              <w:rPr>
                <w:b/>
                <w:sz w:val="24"/>
              </w:rPr>
              <w:t>online tender</w:t>
            </w:r>
          </w:p>
        </w:tc>
        <w:tc>
          <w:tcPr>
            <w:tcW w:w="3216" w:type="dxa"/>
          </w:tcPr>
          <w:p w:rsidR="004D19F5" w:rsidRDefault="00467341">
            <w:pPr>
              <w:pStyle w:val="TableParagraph"/>
              <w:ind w:left="99" w:right="111"/>
              <w:rPr>
                <w:b/>
                <w:sz w:val="24"/>
              </w:rPr>
            </w:pPr>
            <w:r>
              <w:rPr>
                <w:b/>
                <w:sz w:val="24"/>
              </w:rPr>
              <w:t>Date and time of online tender opening</w:t>
            </w:r>
          </w:p>
        </w:tc>
      </w:tr>
      <w:tr w:rsidR="004D19F5">
        <w:trPr>
          <w:trHeight w:val="1106"/>
        </w:trPr>
        <w:tc>
          <w:tcPr>
            <w:tcW w:w="646" w:type="dxa"/>
            <w:tcBorders>
              <w:left w:val="single" w:sz="4" w:space="0" w:color="000000"/>
              <w:right w:val="single" w:sz="4" w:space="0" w:color="000000"/>
            </w:tcBorders>
          </w:tcPr>
          <w:p w:rsidR="004D19F5" w:rsidRDefault="00467341">
            <w:pPr>
              <w:pStyle w:val="TableParagraph"/>
              <w:spacing w:line="268" w:lineRule="exact"/>
              <w:ind w:left="64"/>
              <w:rPr>
                <w:sz w:val="24"/>
              </w:rPr>
            </w:pPr>
            <w:r>
              <w:rPr>
                <w:sz w:val="24"/>
              </w:rPr>
              <w:t>1</w:t>
            </w:r>
          </w:p>
        </w:tc>
        <w:tc>
          <w:tcPr>
            <w:tcW w:w="1318" w:type="dxa"/>
            <w:tcBorders>
              <w:left w:val="single" w:sz="4" w:space="0" w:color="000000"/>
            </w:tcBorders>
          </w:tcPr>
          <w:p w:rsidR="004D19F5" w:rsidRDefault="00467341">
            <w:pPr>
              <w:pStyle w:val="TableParagraph"/>
              <w:spacing w:line="268" w:lineRule="exact"/>
              <w:ind w:left="4"/>
              <w:rPr>
                <w:sz w:val="24"/>
              </w:rPr>
            </w:pPr>
            <w:r>
              <w:rPr>
                <w:sz w:val="24"/>
              </w:rPr>
              <w:t>Rs. 50,000/-</w:t>
            </w:r>
          </w:p>
        </w:tc>
        <w:tc>
          <w:tcPr>
            <w:tcW w:w="2099" w:type="dxa"/>
          </w:tcPr>
          <w:p w:rsidR="004D19F5" w:rsidRDefault="00467341">
            <w:pPr>
              <w:pStyle w:val="TableParagraph"/>
              <w:tabs>
                <w:tab w:val="left" w:pos="1719"/>
              </w:tabs>
              <w:spacing w:line="268" w:lineRule="exact"/>
              <w:ind w:left="101"/>
              <w:rPr>
                <w:sz w:val="24"/>
              </w:rPr>
            </w:pPr>
            <w:r>
              <w:rPr>
                <w:sz w:val="24"/>
              </w:rPr>
              <w:t>0</w:t>
            </w:r>
            <w:r w:rsidR="003D7E07">
              <w:rPr>
                <w:sz w:val="24"/>
              </w:rPr>
              <w:t>5</w:t>
            </w:r>
            <w:r>
              <w:rPr>
                <w:sz w:val="24"/>
              </w:rPr>
              <w:t>-06-20</w:t>
            </w:r>
            <w:r w:rsidR="003D7E07">
              <w:rPr>
                <w:sz w:val="24"/>
              </w:rPr>
              <w:t>20</w:t>
            </w:r>
            <w:r>
              <w:rPr>
                <w:sz w:val="24"/>
              </w:rPr>
              <w:tab/>
              <w:t>by</w:t>
            </w:r>
          </w:p>
          <w:p w:rsidR="004D19F5" w:rsidRDefault="00467341">
            <w:pPr>
              <w:pStyle w:val="TableParagraph"/>
              <w:ind w:left="101"/>
              <w:rPr>
                <w:sz w:val="24"/>
              </w:rPr>
            </w:pPr>
            <w:r>
              <w:rPr>
                <w:sz w:val="24"/>
              </w:rPr>
              <w:t>5:00 PM</w:t>
            </w:r>
          </w:p>
        </w:tc>
        <w:tc>
          <w:tcPr>
            <w:tcW w:w="2500" w:type="dxa"/>
          </w:tcPr>
          <w:p w:rsidR="004D19F5" w:rsidRDefault="003D7E07">
            <w:pPr>
              <w:pStyle w:val="TableParagraph"/>
              <w:tabs>
                <w:tab w:val="left" w:pos="1456"/>
                <w:tab w:val="left" w:pos="1936"/>
              </w:tabs>
              <w:ind w:left="101" w:right="114"/>
              <w:rPr>
                <w:sz w:val="24"/>
              </w:rPr>
            </w:pPr>
            <w:r>
              <w:rPr>
                <w:sz w:val="24"/>
              </w:rPr>
              <w:t>19</w:t>
            </w:r>
            <w:r w:rsidR="00467341">
              <w:rPr>
                <w:sz w:val="24"/>
              </w:rPr>
              <w:t>-06-20</w:t>
            </w:r>
            <w:r>
              <w:rPr>
                <w:sz w:val="24"/>
              </w:rPr>
              <w:t>20</w:t>
            </w:r>
            <w:r w:rsidR="00467341">
              <w:rPr>
                <w:sz w:val="24"/>
              </w:rPr>
              <w:tab/>
              <w:t>by</w:t>
            </w:r>
            <w:r w:rsidR="00467341">
              <w:rPr>
                <w:sz w:val="24"/>
              </w:rPr>
              <w:tab/>
            </w:r>
            <w:r>
              <w:rPr>
                <w:spacing w:val="-5"/>
                <w:sz w:val="24"/>
              </w:rPr>
              <w:t>2</w:t>
            </w:r>
            <w:r w:rsidR="00467341">
              <w:rPr>
                <w:spacing w:val="-5"/>
                <w:sz w:val="24"/>
              </w:rPr>
              <w:t xml:space="preserve">:00 </w:t>
            </w:r>
            <w:r w:rsidR="00467341">
              <w:rPr>
                <w:sz w:val="24"/>
              </w:rPr>
              <w:t>PM</w:t>
            </w:r>
          </w:p>
        </w:tc>
        <w:tc>
          <w:tcPr>
            <w:tcW w:w="3216" w:type="dxa"/>
          </w:tcPr>
          <w:p w:rsidR="004D19F5" w:rsidRDefault="00467341">
            <w:pPr>
              <w:pStyle w:val="TableParagraph"/>
              <w:ind w:left="99" w:right="111"/>
              <w:rPr>
                <w:sz w:val="24"/>
              </w:rPr>
            </w:pPr>
            <w:r>
              <w:rPr>
                <w:sz w:val="24"/>
              </w:rPr>
              <w:t xml:space="preserve">Technical Bid on </w:t>
            </w:r>
            <w:r w:rsidR="003D7E07">
              <w:rPr>
                <w:sz w:val="24"/>
              </w:rPr>
              <w:t>19</w:t>
            </w:r>
            <w:r>
              <w:rPr>
                <w:sz w:val="24"/>
              </w:rPr>
              <w:t>-06-20</w:t>
            </w:r>
            <w:r w:rsidR="003D7E07">
              <w:rPr>
                <w:sz w:val="24"/>
              </w:rPr>
              <w:t>20</w:t>
            </w:r>
            <w:r>
              <w:rPr>
                <w:sz w:val="24"/>
              </w:rPr>
              <w:t xml:space="preserve"> at </w:t>
            </w:r>
            <w:r w:rsidR="003D7E07">
              <w:rPr>
                <w:sz w:val="24"/>
              </w:rPr>
              <w:t>04</w:t>
            </w:r>
            <w:r>
              <w:rPr>
                <w:sz w:val="24"/>
              </w:rPr>
              <w:t xml:space="preserve">:00 </w:t>
            </w:r>
            <w:r w:rsidR="003D7E07">
              <w:rPr>
                <w:sz w:val="24"/>
              </w:rPr>
              <w:t>P</w:t>
            </w:r>
            <w:r>
              <w:rPr>
                <w:sz w:val="24"/>
              </w:rPr>
              <w:t>M</w:t>
            </w:r>
          </w:p>
          <w:p w:rsidR="004D19F5" w:rsidRDefault="00467341">
            <w:pPr>
              <w:pStyle w:val="TableParagraph"/>
              <w:ind w:left="99"/>
              <w:rPr>
                <w:sz w:val="24"/>
              </w:rPr>
            </w:pPr>
            <w:r>
              <w:rPr>
                <w:sz w:val="24"/>
              </w:rPr>
              <w:t>Commercial bid 2</w:t>
            </w:r>
            <w:r w:rsidR="003D7E07">
              <w:rPr>
                <w:sz w:val="24"/>
              </w:rPr>
              <w:t>0</w:t>
            </w:r>
            <w:r>
              <w:rPr>
                <w:sz w:val="24"/>
              </w:rPr>
              <w:t>-06-20</w:t>
            </w:r>
            <w:r w:rsidR="003D7E07">
              <w:rPr>
                <w:sz w:val="24"/>
              </w:rPr>
              <w:t>20</w:t>
            </w:r>
          </w:p>
          <w:p w:rsidR="004D19F5" w:rsidRDefault="00467341">
            <w:pPr>
              <w:pStyle w:val="TableParagraph"/>
              <w:spacing w:line="266" w:lineRule="exact"/>
              <w:ind w:left="99"/>
              <w:rPr>
                <w:sz w:val="24"/>
              </w:rPr>
            </w:pPr>
            <w:r>
              <w:rPr>
                <w:sz w:val="24"/>
              </w:rPr>
              <w:t>at 2:00 PM</w:t>
            </w:r>
          </w:p>
        </w:tc>
      </w:tr>
    </w:tbl>
    <w:p w:rsidR="004D19F5" w:rsidRDefault="004D19F5">
      <w:pPr>
        <w:pStyle w:val="BodyText"/>
        <w:spacing w:before="10"/>
        <w:rPr>
          <w:b/>
          <w:sz w:val="23"/>
        </w:rPr>
      </w:pPr>
    </w:p>
    <w:p w:rsidR="004D19F5" w:rsidRDefault="00467341">
      <w:pPr>
        <w:pStyle w:val="ListParagraph"/>
        <w:numPr>
          <w:ilvl w:val="0"/>
          <w:numId w:val="13"/>
        </w:numPr>
        <w:tabs>
          <w:tab w:val="left" w:pos="1461"/>
        </w:tabs>
        <w:spacing w:line="237" w:lineRule="auto"/>
        <w:ind w:left="1479" w:right="373"/>
        <w:rPr>
          <w:b/>
          <w:sz w:val="24"/>
        </w:rPr>
      </w:pPr>
      <w:r>
        <w:rPr>
          <w:b/>
          <w:sz w:val="24"/>
        </w:rPr>
        <w:t>Tender shall be opened in the  presence  of  intending  parties  /  their representatives, who may like to be present at that</w:t>
      </w:r>
      <w:r>
        <w:rPr>
          <w:b/>
          <w:spacing w:val="-5"/>
          <w:sz w:val="24"/>
        </w:rPr>
        <w:t xml:space="preserve"> </w:t>
      </w:r>
      <w:r>
        <w:rPr>
          <w:b/>
          <w:sz w:val="24"/>
        </w:rPr>
        <w:t>time.</w:t>
      </w:r>
    </w:p>
    <w:p w:rsidR="004D19F5" w:rsidRDefault="004D19F5">
      <w:pPr>
        <w:pStyle w:val="BodyText"/>
        <w:spacing w:before="7"/>
        <w:rPr>
          <w:b/>
          <w:sz w:val="21"/>
        </w:rPr>
      </w:pPr>
    </w:p>
    <w:p w:rsidR="004D19F5" w:rsidRPr="00BF1AE3" w:rsidRDefault="00467341">
      <w:pPr>
        <w:pStyle w:val="ListParagraph"/>
        <w:numPr>
          <w:ilvl w:val="0"/>
          <w:numId w:val="13"/>
        </w:numPr>
        <w:tabs>
          <w:tab w:val="left" w:pos="1461"/>
        </w:tabs>
        <w:spacing w:line="247" w:lineRule="auto"/>
        <w:ind w:left="1479" w:right="359"/>
        <w:rPr>
          <w:b/>
          <w:sz w:val="24"/>
        </w:rPr>
      </w:pPr>
      <w:r>
        <w:rPr>
          <w:b/>
          <w:sz w:val="24"/>
        </w:rPr>
        <w:t>Earnest money should submit online to “</w:t>
      </w:r>
      <w:r w:rsidR="00BF1AE3" w:rsidRPr="00BF1AE3">
        <w:rPr>
          <w:b/>
          <w:sz w:val="24"/>
        </w:rPr>
        <w:t>Bundelkhand Sahakari Dugdh Sangh Maryadit Sironja ,</w:t>
      </w:r>
      <w:r w:rsidR="003D7E07">
        <w:rPr>
          <w:b/>
          <w:sz w:val="24"/>
        </w:rPr>
        <w:t xml:space="preserve"> </w:t>
      </w:r>
      <w:r w:rsidR="00BF1AE3" w:rsidRPr="00BF1AE3">
        <w:rPr>
          <w:b/>
          <w:sz w:val="24"/>
        </w:rPr>
        <w:t>Sagar.</w:t>
      </w:r>
      <w:r w:rsidRPr="00BF1AE3">
        <w:rPr>
          <w:b/>
          <w:sz w:val="24"/>
        </w:rPr>
        <w:t>”</w:t>
      </w:r>
    </w:p>
    <w:p w:rsidR="004D19F5" w:rsidRDefault="004D19F5">
      <w:pPr>
        <w:pStyle w:val="BodyText"/>
        <w:spacing w:before="10"/>
        <w:rPr>
          <w:b/>
          <w:sz w:val="20"/>
        </w:rPr>
      </w:pPr>
    </w:p>
    <w:p w:rsidR="004D19F5" w:rsidRDefault="00467341">
      <w:pPr>
        <w:pStyle w:val="ListParagraph"/>
        <w:numPr>
          <w:ilvl w:val="0"/>
          <w:numId w:val="13"/>
        </w:numPr>
        <w:tabs>
          <w:tab w:val="left" w:pos="1461"/>
        </w:tabs>
        <w:spacing w:line="247" w:lineRule="auto"/>
        <w:ind w:left="1479" w:right="369"/>
        <w:rPr>
          <w:b/>
          <w:sz w:val="24"/>
        </w:rPr>
      </w:pPr>
      <w:r>
        <w:rPr>
          <w:b/>
          <w:sz w:val="24"/>
        </w:rPr>
        <w:t>Earnest money of unsuccessful Tenderer shall be returned immediately after finalization of the tender.</w:t>
      </w:r>
    </w:p>
    <w:p w:rsidR="004D19F5" w:rsidRDefault="004D19F5">
      <w:pPr>
        <w:pStyle w:val="BodyText"/>
        <w:spacing w:before="8"/>
        <w:rPr>
          <w:b/>
          <w:sz w:val="20"/>
        </w:rPr>
      </w:pPr>
    </w:p>
    <w:p w:rsidR="004D19F5" w:rsidRDefault="00467341">
      <w:pPr>
        <w:pStyle w:val="ListParagraph"/>
        <w:numPr>
          <w:ilvl w:val="0"/>
          <w:numId w:val="13"/>
        </w:numPr>
        <w:tabs>
          <w:tab w:val="left" w:pos="1460"/>
          <w:tab w:val="left" w:pos="1461"/>
        </w:tabs>
        <w:ind w:hanging="702"/>
        <w:rPr>
          <w:b/>
          <w:sz w:val="24"/>
        </w:rPr>
      </w:pPr>
      <w:r>
        <w:rPr>
          <w:b/>
          <w:sz w:val="24"/>
        </w:rPr>
        <w:t>Only “VALID” &amp; eligible offers shall be</w:t>
      </w:r>
      <w:r>
        <w:rPr>
          <w:b/>
          <w:spacing w:val="-4"/>
          <w:sz w:val="24"/>
        </w:rPr>
        <w:t xml:space="preserve"> </w:t>
      </w:r>
      <w:r>
        <w:rPr>
          <w:b/>
          <w:sz w:val="24"/>
        </w:rPr>
        <w:t>considered.</w:t>
      </w:r>
    </w:p>
    <w:p w:rsidR="004D19F5" w:rsidRDefault="004D19F5">
      <w:pPr>
        <w:pStyle w:val="BodyText"/>
        <w:spacing w:before="11"/>
        <w:rPr>
          <w:b/>
          <w:sz w:val="21"/>
        </w:rPr>
      </w:pPr>
    </w:p>
    <w:p w:rsidR="004D19F5" w:rsidRDefault="00467341">
      <w:pPr>
        <w:pStyle w:val="ListParagraph"/>
        <w:numPr>
          <w:ilvl w:val="0"/>
          <w:numId w:val="13"/>
        </w:numPr>
        <w:tabs>
          <w:tab w:val="left" w:pos="1461"/>
        </w:tabs>
        <w:spacing w:line="247" w:lineRule="auto"/>
        <w:ind w:left="1479" w:right="359"/>
        <w:rPr>
          <w:b/>
          <w:sz w:val="24"/>
        </w:rPr>
      </w:pPr>
      <w:r>
        <w:rPr>
          <w:b/>
          <w:sz w:val="24"/>
        </w:rPr>
        <w:t>Offers should be strictly according to the terms &amp; conditions of our NIT failing which same shall liable to be</w:t>
      </w:r>
      <w:r>
        <w:rPr>
          <w:b/>
          <w:spacing w:val="-3"/>
          <w:sz w:val="24"/>
        </w:rPr>
        <w:t xml:space="preserve"> </w:t>
      </w:r>
      <w:r>
        <w:rPr>
          <w:b/>
          <w:sz w:val="24"/>
        </w:rPr>
        <w:t>rejected.</w:t>
      </w:r>
    </w:p>
    <w:p w:rsidR="004D19F5" w:rsidRDefault="004D19F5">
      <w:pPr>
        <w:pStyle w:val="BodyText"/>
        <w:spacing w:before="5"/>
        <w:rPr>
          <w:b/>
          <w:sz w:val="20"/>
        </w:rPr>
      </w:pPr>
    </w:p>
    <w:p w:rsidR="004D19F5" w:rsidRDefault="00467341">
      <w:pPr>
        <w:pStyle w:val="ListParagraph"/>
        <w:numPr>
          <w:ilvl w:val="0"/>
          <w:numId w:val="13"/>
        </w:numPr>
        <w:tabs>
          <w:tab w:val="left" w:pos="1461"/>
        </w:tabs>
        <w:spacing w:before="1" w:line="242" w:lineRule="auto"/>
        <w:ind w:left="1479" w:right="367"/>
        <w:rPr>
          <w:b/>
          <w:sz w:val="24"/>
        </w:rPr>
      </w:pPr>
      <w:r>
        <w:rPr>
          <w:b/>
          <w:sz w:val="24"/>
        </w:rPr>
        <w:t>Normally the tenders will be finalized on the basis of lowest offer strictly as per NIT terms &amp; conditions. However, in exceptional cases where the lowest rates are not found reasonable, Milk Plant may negotiate the rates / terms with the valid Tenderers other than L-1</w:t>
      </w:r>
      <w:r>
        <w:rPr>
          <w:b/>
          <w:spacing w:val="-2"/>
          <w:sz w:val="24"/>
        </w:rPr>
        <w:t xml:space="preserve"> </w:t>
      </w:r>
      <w:r>
        <w:rPr>
          <w:b/>
          <w:sz w:val="24"/>
        </w:rPr>
        <w:t>also.</w:t>
      </w:r>
    </w:p>
    <w:p w:rsidR="004D19F5" w:rsidRPr="00BF1AE3" w:rsidRDefault="003D7E07" w:rsidP="00BF1AE3">
      <w:pPr>
        <w:pStyle w:val="ListParagraph"/>
        <w:numPr>
          <w:ilvl w:val="0"/>
          <w:numId w:val="13"/>
        </w:numPr>
        <w:tabs>
          <w:tab w:val="left" w:pos="1461"/>
        </w:tabs>
        <w:spacing w:line="247" w:lineRule="auto"/>
        <w:ind w:left="1479" w:right="359"/>
        <w:rPr>
          <w:b/>
          <w:sz w:val="24"/>
        </w:rPr>
      </w:pPr>
      <w:r>
        <w:rPr>
          <w:b/>
          <w:sz w:val="24"/>
        </w:rPr>
        <w:t>Chief Executive Officer</w:t>
      </w:r>
      <w:r w:rsidR="00467341">
        <w:rPr>
          <w:b/>
          <w:sz w:val="24"/>
        </w:rPr>
        <w:t xml:space="preserve">, </w:t>
      </w:r>
      <w:r w:rsidR="00BF1AE3" w:rsidRPr="00BF1AE3">
        <w:rPr>
          <w:b/>
          <w:sz w:val="24"/>
        </w:rPr>
        <w:t>Bundelkhand Sahakari Dugdh Sangh Maryadit Sironja ,Sagar</w:t>
      </w:r>
      <w:r w:rsidR="00BF1AE3">
        <w:rPr>
          <w:b/>
          <w:sz w:val="24"/>
        </w:rPr>
        <w:t xml:space="preserve"> </w:t>
      </w:r>
      <w:r w:rsidR="00467341" w:rsidRPr="00BF1AE3">
        <w:rPr>
          <w:b/>
          <w:sz w:val="24"/>
        </w:rPr>
        <w:t>the right to accept / reject any / all tenders without assigning any reason</w:t>
      </w:r>
      <w:r w:rsidR="00467341" w:rsidRPr="00BF1AE3">
        <w:rPr>
          <w:b/>
          <w:spacing w:val="-1"/>
          <w:sz w:val="24"/>
        </w:rPr>
        <w:t xml:space="preserve"> </w:t>
      </w:r>
      <w:r w:rsidR="00467341" w:rsidRPr="00BF1AE3">
        <w:rPr>
          <w:b/>
          <w:sz w:val="24"/>
        </w:rPr>
        <w:t>whatsoever.</w:t>
      </w:r>
    </w:p>
    <w:p w:rsidR="004D19F5" w:rsidRDefault="004D19F5">
      <w:pPr>
        <w:pStyle w:val="BodyText"/>
        <w:rPr>
          <w:b/>
          <w:sz w:val="20"/>
        </w:rPr>
      </w:pPr>
    </w:p>
    <w:p w:rsidR="004D19F5" w:rsidRDefault="004D19F5">
      <w:pPr>
        <w:pStyle w:val="BodyText"/>
        <w:rPr>
          <w:b/>
          <w:sz w:val="20"/>
        </w:rPr>
      </w:pPr>
    </w:p>
    <w:p w:rsidR="004D19F5" w:rsidRDefault="004D19F5">
      <w:pPr>
        <w:pStyle w:val="BodyText"/>
        <w:rPr>
          <w:b/>
          <w:sz w:val="20"/>
        </w:rPr>
      </w:pPr>
    </w:p>
    <w:p w:rsidR="004D19F5" w:rsidRDefault="004D19F5">
      <w:pPr>
        <w:pStyle w:val="BodyText"/>
        <w:rPr>
          <w:b/>
          <w:sz w:val="20"/>
        </w:rPr>
      </w:pPr>
    </w:p>
    <w:p w:rsidR="004D19F5" w:rsidRDefault="004D19F5">
      <w:pPr>
        <w:pStyle w:val="BodyText"/>
        <w:spacing w:before="5"/>
        <w:rPr>
          <w:b/>
          <w:sz w:val="20"/>
        </w:rPr>
      </w:pPr>
    </w:p>
    <w:tbl>
      <w:tblPr>
        <w:tblW w:w="0" w:type="auto"/>
        <w:tblInd w:w="567" w:type="dxa"/>
        <w:tblLayout w:type="fixed"/>
        <w:tblCellMar>
          <w:left w:w="0" w:type="dxa"/>
          <w:right w:w="0" w:type="dxa"/>
        </w:tblCellMar>
        <w:tblLook w:val="01E0"/>
      </w:tblPr>
      <w:tblGrid>
        <w:gridCol w:w="4083"/>
        <w:gridCol w:w="4313"/>
      </w:tblGrid>
      <w:tr w:rsidR="004D19F5">
        <w:trPr>
          <w:trHeight w:val="261"/>
        </w:trPr>
        <w:tc>
          <w:tcPr>
            <w:tcW w:w="4083" w:type="dxa"/>
          </w:tcPr>
          <w:p w:rsidR="004D19F5" w:rsidRDefault="00467341">
            <w:pPr>
              <w:pStyle w:val="TableParagraph"/>
              <w:spacing w:line="241" w:lineRule="exact"/>
              <w:ind w:left="200"/>
              <w:rPr>
                <w:b/>
                <w:sz w:val="24"/>
              </w:rPr>
            </w:pPr>
            <w:r>
              <w:rPr>
                <w:b/>
                <w:sz w:val="24"/>
              </w:rPr>
              <w:t xml:space="preserve">For </w:t>
            </w:r>
            <w:r w:rsidR="00FD0953">
              <w:rPr>
                <w:b/>
                <w:sz w:val="24"/>
              </w:rPr>
              <w:t>Chief Executive Officer</w:t>
            </w:r>
            <w:r>
              <w:rPr>
                <w:b/>
                <w:sz w:val="24"/>
              </w:rPr>
              <w:t>,</w:t>
            </w:r>
          </w:p>
        </w:tc>
        <w:tc>
          <w:tcPr>
            <w:tcW w:w="4313" w:type="dxa"/>
          </w:tcPr>
          <w:p w:rsidR="004D19F5" w:rsidRDefault="00467341">
            <w:pPr>
              <w:pStyle w:val="TableParagraph"/>
              <w:spacing w:line="241" w:lineRule="exact"/>
              <w:ind w:left="1661"/>
              <w:rPr>
                <w:b/>
                <w:sz w:val="24"/>
              </w:rPr>
            </w:pPr>
            <w:r>
              <w:rPr>
                <w:b/>
                <w:sz w:val="24"/>
              </w:rPr>
              <w:t>Signature of Tenderer</w:t>
            </w:r>
          </w:p>
        </w:tc>
      </w:tr>
      <w:tr w:rsidR="004D19F5">
        <w:trPr>
          <w:trHeight w:val="263"/>
        </w:trPr>
        <w:tc>
          <w:tcPr>
            <w:tcW w:w="4083" w:type="dxa"/>
          </w:tcPr>
          <w:p w:rsidR="00BF1AE3" w:rsidRPr="00BF1AE3" w:rsidRDefault="00BF1AE3" w:rsidP="00BF1AE3">
            <w:pPr>
              <w:tabs>
                <w:tab w:val="left" w:pos="1461"/>
              </w:tabs>
              <w:spacing w:line="247" w:lineRule="auto"/>
              <w:ind w:right="359"/>
              <w:rPr>
                <w:b/>
                <w:sz w:val="24"/>
              </w:rPr>
            </w:pPr>
            <w:r w:rsidRPr="00BF1AE3">
              <w:rPr>
                <w:b/>
                <w:sz w:val="24"/>
              </w:rPr>
              <w:t>Bundelkhand Sahakari Dugdh Sangh Maryadit Sironja ,Sagar.</w:t>
            </w:r>
          </w:p>
          <w:p w:rsidR="004D19F5" w:rsidRDefault="004D19F5">
            <w:pPr>
              <w:pStyle w:val="TableParagraph"/>
              <w:spacing w:line="244" w:lineRule="exact"/>
              <w:ind w:left="200"/>
              <w:rPr>
                <w:b/>
                <w:sz w:val="24"/>
              </w:rPr>
            </w:pPr>
          </w:p>
        </w:tc>
        <w:tc>
          <w:tcPr>
            <w:tcW w:w="4313" w:type="dxa"/>
          </w:tcPr>
          <w:p w:rsidR="004D19F5" w:rsidRDefault="00467341">
            <w:pPr>
              <w:pStyle w:val="TableParagraph"/>
              <w:spacing w:line="244" w:lineRule="exact"/>
              <w:ind w:left="1424"/>
              <w:rPr>
                <w:b/>
                <w:sz w:val="24"/>
              </w:rPr>
            </w:pPr>
            <w:r>
              <w:rPr>
                <w:b/>
                <w:sz w:val="24"/>
              </w:rPr>
              <w:t>Authorize representative</w:t>
            </w:r>
          </w:p>
        </w:tc>
      </w:tr>
      <w:tr w:rsidR="004D19F5">
        <w:trPr>
          <w:trHeight w:val="268"/>
        </w:trPr>
        <w:tc>
          <w:tcPr>
            <w:tcW w:w="4083" w:type="dxa"/>
          </w:tcPr>
          <w:p w:rsidR="004D19F5" w:rsidRDefault="004D19F5">
            <w:pPr>
              <w:pStyle w:val="TableParagraph"/>
              <w:ind w:left="0"/>
              <w:rPr>
                <w:sz w:val="18"/>
              </w:rPr>
            </w:pPr>
          </w:p>
        </w:tc>
        <w:tc>
          <w:tcPr>
            <w:tcW w:w="4313" w:type="dxa"/>
          </w:tcPr>
          <w:p w:rsidR="004D19F5" w:rsidRDefault="00467341">
            <w:pPr>
              <w:pStyle w:val="TableParagraph"/>
              <w:spacing w:line="248" w:lineRule="exact"/>
              <w:ind w:left="1544"/>
              <w:rPr>
                <w:b/>
                <w:sz w:val="24"/>
              </w:rPr>
            </w:pPr>
            <w:r>
              <w:rPr>
                <w:b/>
                <w:sz w:val="24"/>
              </w:rPr>
              <w:t>With office rubber stamp</w:t>
            </w:r>
          </w:p>
        </w:tc>
      </w:tr>
    </w:tbl>
    <w:p w:rsidR="004D19F5" w:rsidRDefault="004D19F5">
      <w:pPr>
        <w:spacing w:line="248" w:lineRule="exact"/>
        <w:rPr>
          <w:sz w:val="24"/>
        </w:rPr>
        <w:sectPr w:rsidR="004D19F5">
          <w:pgSz w:w="11900" w:h="16850"/>
          <w:pgMar w:top="1460" w:right="620" w:bottom="280" w:left="700" w:header="720" w:footer="720" w:gutter="0"/>
          <w:cols w:space="720"/>
        </w:sectPr>
      </w:pPr>
    </w:p>
    <w:p w:rsidR="00BF1AE3" w:rsidRPr="00BF1AE3" w:rsidRDefault="00BF1AE3" w:rsidP="00BF1AE3">
      <w:pPr>
        <w:pStyle w:val="ListParagraph"/>
        <w:tabs>
          <w:tab w:val="left" w:pos="1461"/>
        </w:tabs>
        <w:spacing w:line="247" w:lineRule="auto"/>
        <w:ind w:left="1479" w:right="359" w:firstLine="0"/>
        <w:jc w:val="center"/>
        <w:rPr>
          <w:b/>
          <w:sz w:val="32"/>
          <w:szCs w:val="28"/>
          <w:u w:val="single"/>
        </w:rPr>
      </w:pPr>
      <w:r w:rsidRPr="00BF1AE3">
        <w:rPr>
          <w:b/>
          <w:sz w:val="32"/>
          <w:szCs w:val="28"/>
          <w:u w:val="single"/>
        </w:rPr>
        <w:lastRenderedPageBreak/>
        <w:t xml:space="preserve">Bundelkhand Sahakari Dugdh Sangh Maryadit </w:t>
      </w:r>
    </w:p>
    <w:p w:rsidR="00BF1AE3" w:rsidRPr="00BF1AE3" w:rsidRDefault="00BF1AE3" w:rsidP="00BF1AE3">
      <w:pPr>
        <w:pStyle w:val="ListParagraph"/>
        <w:tabs>
          <w:tab w:val="left" w:pos="1461"/>
        </w:tabs>
        <w:spacing w:line="247" w:lineRule="auto"/>
        <w:ind w:left="1479" w:right="359" w:firstLine="0"/>
        <w:jc w:val="center"/>
        <w:rPr>
          <w:b/>
          <w:sz w:val="32"/>
          <w:szCs w:val="28"/>
          <w:u w:val="single"/>
        </w:rPr>
      </w:pPr>
      <w:r w:rsidRPr="00BF1AE3">
        <w:rPr>
          <w:b/>
          <w:sz w:val="32"/>
          <w:szCs w:val="28"/>
          <w:u w:val="single"/>
        </w:rPr>
        <w:t>Sironja ,Sagar</w:t>
      </w:r>
    </w:p>
    <w:p w:rsidR="004D19F5" w:rsidRPr="00BF1AE3" w:rsidRDefault="004D19F5" w:rsidP="00BF1AE3">
      <w:pPr>
        <w:spacing w:before="66"/>
        <w:ind w:left="4221" w:right="1465" w:hanging="2360"/>
        <w:jc w:val="center"/>
        <w:rPr>
          <w:b/>
          <w:sz w:val="24"/>
          <w:szCs w:val="28"/>
        </w:rPr>
      </w:pPr>
    </w:p>
    <w:p w:rsidR="004D19F5" w:rsidRDefault="004D19F5">
      <w:pPr>
        <w:pStyle w:val="BodyText"/>
        <w:spacing w:before="6"/>
        <w:rPr>
          <w:b/>
          <w:sz w:val="22"/>
        </w:rPr>
      </w:pPr>
    </w:p>
    <w:p w:rsidR="004D19F5" w:rsidRDefault="00467341">
      <w:pPr>
        <w:ind w:left="740"/>
        <w:rPr>
          <w:b/>
          <w:sz w:val="24"/>
        </w:rPr>
      </w:pPr>
      <w:r>
        <w:rPr>
          <w:b/>
          <w:sz w:val="24"/>
          <w:u w:val="thick"/>
        </w:rPr>
        <w:t>FORMAT FOR TENDERER ASSESSMENT</w:t>
      </w:r>
    </w:p>
    <w:p w:rsidR="004D19F5" w:rsidRDefault="004D19F5">
      <w:pPr>
        <w:pStyle w:val="BodyText"/>
        <w:spacing w:before="3" w:after="1"/>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5"/>
        <w:gridCol w:w="4422"/>
        <w:gridCol w:w="4474"/>
      </w:tblGrid>
      <w:tr w:rsidR="004D19F5">
        <w:trPr>
          <w:trHeight w:val="275"/>
        </w:trPr>
        <w:tc>
          <w:tcPr>
            <w:tcW w:w="655" w:type="dxa"/>
          </w:tcPr>
          <w:p w:rsidR="004D19F5" w:rsidRDefault="00467341">
            <w:pPr>
              <w:pStyle w:val="TableParagraph"/>
              <w:spacing w:line="256" w:lineRule="exact"/>
              <w:rPr>
                <w:b/>
                <w:sz w:val="24"/>
              </w:rPr>
            </w:pPr>
            <w:r>
              <w:rPr>
                <w:b/>
                <w:sz w:val="24"/>
              </w:rPr>
              <w:t>1.</w:t>
            </w:r>
          </w:p>
        </w:tc>
        <w:tc>
          <w:tcPr>
            <w:tcW w:w="4422" w:type="dxa"/>
          </w:tcPr>
          <w:p w:rsidR="004D19F5" w:rsidRDefault="00467341">
            <w:pPr>
              <w:pStyle w:val="TableParagraph"/>
              <w:spacing w:line="256" w:lineRule="exact"/>
              <w:rPr>
                <w:b/>
                <w:sz w:val="24"/>
              </w:rPr>
            </w:pPr>
            <w:r>
              <w:rPr>
                <w:b/>
                <w:sz w:val="24"/>
              </w:rPr>
              <w:t>Name of Company</w:t>
            </w:r>
          </w:p>
        </w:tc>
        <w:tc>
          <w:tcPr>
            <w:tcW w:w="4474" w:type="dxa"/>
          </w:tcPr>
          <w:p w:rsidR="004D19F5" w:rsidRDefault="004D19F5">
            <w:pPr>
              <w:pStyle w:val="TableParagraph"/>
              <w:ind w:left="0"/>
              <w:rPr>
                <w:sz w:val="20"/>
              </w:rPr>
            </w:pPr>
          </w:p>
        </w:tc>
      </w:tr>
      <w:tr w:rsidR="004D19F5">
        <w:trPr>
          <w:trHeight w:val="1077"/>
        </w:trPr>
        <w:tc>
          <w:tcPr>
            <w:tcW w:w="655" w:type="dxa"/>
          </w:tcPr>
          <w:p w:rsidR="004D19F5" w:rsidRDefault="00467341">
            <w:pPr>
              <w:pStyle w:val="TableParagraph"/>
              <w:spacing w:line="273" w:lineRule="exact"/>
              <w:rPr>
                <w:b/>
                <w:sz w:val="24"/>
              </w:rPr>
            </w:pPr>
            <w:r>
              <w:rPr>
                <w:b/>
                <w:sz w:val="24"/>
              </w:rPr>
              <w:t>2</w:t>
            </w:r>
          </w:p>
        </w:tc>
        <w:tc>
          <w:tcPr>
            <w:tcW w:w="4422" w:type="dxa"/>
          </w:tcPr>
          <w:p w:rsidR="004D19F5" w:rsidRDefault="00467341">
            <w:pPr>
              <w:pStyle w:val="TableParagraph"/>
              <w:spacing w:line="273" w:lineRule="exact"/>
              <w:rPr>
                <w:b/>
                <w:sz w:val="24"/>
              </w:rPr>
            </w:pPr>
            <w:r>
              <w:rPr>
                <w:b/>
                <w:sz w:val="24"/>
              </w:rPr>
              <w:t>Address</w:t>
            </w:r>
          </w:p>
        </w:tc>
        <w:tc>
          <w:tcPr>
            <w:tcW w:w="4474" w:type="dxa"/>
          </w:tcPr>
          <w:p w:rsidR="004D19F5" w:rsidRDefault="004D19F5">
            <w:pPr>
              <w:pStyle w:val="TableParagraph"/>
              <w:ind w:left="0"/>
              <w:rPr>
                <w:sz w:val="24"/>
              </w:rPr>
            </w:pPr>
          </w:p>
        </w:tc>
      </w:tr>
      <w:tr w:rsidR="004D19F5">
        <w:trPr>
          <w:trHeight w:val="551"/>
        </w:trPr>
        <w:tc>
          <w:tcPr>
            <w:tcW w:w="655" w:type="dxa"/>
          </w:tcPr>
          <w:p w:rsidR="004D19F5" w:rsidRDefault="00467341">
            <w:pPr>
              <w:pStyle w:val="TableParagraph"/>
              <w:spacing w:line="275" w:lineRule="exact"/>
              <w:rPr>
                <w:b/>
                <w:sz w:val="24"/>
              </w:rPr>
            </w:pPr>
            <w:r>
              <w:rPr>
                <w:b/>
                <w:sz w:val="24"/>
              </w:rPr>
              <w:t>3</w:t>
            </w:r>
          </w:p>
        </w:tc>
        <w:tc>
          <w:tcPr>
            <w:tcW w:w="4422" w:type="dxa"/>
          </w:tcPr>
          <w:p w:rsidR="004D19F5" w:rsidRDefault="00467341">
            <w:pPr>
              <w:pStyle w:val="TableParagraph"/>
              <w:tabs>
                <w:tab w:val="left" w:pos="1434"/>
                <w:tab w:val="left" w:pos="1985"/>
                <w:tab w:val="left" w:pos="2309"/>
                <w:tab w:val="left" w:pos="3149"/>
                <w:tab w:val="left" w:pos="4113"/>
              </w:tabs>
              <w:spacing w:before="2" w:line="276" w:lineRule="exact"/>
              <w:ind w:right="96"/>
              <w:rPr>
                <w:b/>
                <w:sz w:val="24"/>
              </w:rPr>
            </w:pPr>
            <w:r>
              <w:rPr>
                <w:b/>
                <w:sz w:val="24"/>
              </w:rPr>
              <w:t>Telephone</w:t>
            </w:r>
            <w:r>
              <w:rPr>
                <w:b/>
                <w:sz w:val="24"/>
              </w:rPr>
              <w:tab/>
              <w:t>No</w:t>
            </w:r>
            <w:r>
              <w:rPr>
                <w:b/>
                <w:sz w:val="24"/>
              </w:rPr>
              <w:tab/>
              <w:t>/</w:t>
            </w:r>
            <w:r>
              <w:rPr>
                <w:b/>
                <w:sz w:val="24"/>
              </w:rPr>
              <w:tab/>
              <w:t>M.No</w:t>
            </w:r>
            <w:r>
              <w:rPr>
                <w:b/>
                <w:sz w:val="24"/>
              </w:rPr>
              <w:tab/>
              <w:t>(Office</w:t>
            </w:r>
            <w:r>
              <w:rPr>
                <w:b/>
                <w:sz w:val="24"/>
              </w:rPr>
              <w:tab/>
            </w:r>
            <w:r>
              <w:rPr>
                <w:b/>
                <w:spacing w:val="-17"/>
                <w:sz w:val="24"/>
              </w:rPr>
              <w:t xml:space="preserve">&amp; </w:t>
            </w:r>
            <w:r>
              <w:rPr>
                <w:b/>
                <w:sz w:val="24"/>
              </w:rPr>
              <w:t>residence)</w:t>
            </w:r>
          </w:p>
        </w:tc>
        <w:tc>
          <w:tcPr>
            <w:tcW w:w="4474" w:type="dxa"/>
          </w:tcPr>
          <w:p w:rsidR="004D19F5" w:rsidRDefault="004D19F5">
            <w:pPr>
              <w:pStyle w:val="TableParagraph"/>
              <w:ind w:left="0"/>
              <w:rPr>
                <w:sz w:val="24"/>
              </w:rPr>
            </w:pPr>
          </w:p>
        </w:tc>
      </w:tr>
      <w:tr w:rsidR="004D19F5">
        <w:trPr>
          <w:trHeight w:val="276"/>
        </w:trPr>
        <w:tc>
          <w:tcPr>
            <w:tcW w:w="655" w:type="dxa"/>
          </w:tcPr>
          <w:p w:rsidR="004D19F5" w:rsidRDefault="00467341">
            <w:pPr>
              <w:pStyle w:val="TableParagraph"/>
              <w:spacing w:line="256" w:lineRule="exact"/>
              <w:rPr>
                <w:b/>
                <w:sz w:val="24"/>
              </w:rPr>
            </w:pPr>
            <w:r>
              <w:rPr>
                <w:b/>
                <w:sz w:val="24"/>
              </w:rPr>
              <w:t>4</w:t>
            </w:r>
          </w:p>
        </w:tc>
        <w:tc>
          <w:tcPr>
            <w:tcW w:w="4422" w:type="dxa"/>
          </w:tcPr>
          <w:p w:rsidR="004D19F5" w:rsidRDefault="00467341">
            <w:pPr>
              <w:pStyle w:val="TableParagraph"/>
              <w:spacing w:line="256" w:lineRule="exact"/>
              <w:rPr>
                <w:b/>
                <w:sz w:val="24"/>
              </w:rPr>
            </w:pPr>
            <w:r>
              <w:rPr>
                <w:b/>
                <w:sz w:val="24"/>
              </w:rPr>
              <w:t>Fax &amp; Email Id</w:t>
            </w:r>
          </w:p>
        </w:tc>
        <w:tc>
          <w:tcPr>
            <w:tcW w:w="4474" w:type="dxa"/>
          </w:tcPr>
          <w:p w:rsidR="004D19F5" w:rsidRDefault="004D19F5">
            <w:pPr>
              <w:pStyle w:val="TableParagraph"/>
              <w:ind w:left="0"/>
              <w:rPr>
                <w:sz w:val="20"/>
              </w:rPr>
            </w:pPr>
          </w:p>
        </w:tc>
      </w:tr>
      <w:tr w:rsidR="004D19F5">
        <w:trPr>
          <w:trHeight w:val="275"/>
        </w:trPr>
        <w:tc>
          <w:tcPr>
            <w:tcW w:w="655" w:type="dxa"/>
          </w:tcPr>
          <w:p w:rsidR="004D19F5" w:rsidRDefault="00467341">
            <w:pPr>
              <w:pStyle w:val="TableParagraph"/>
              <w:spacing w:line="256" w:lineRule="exact"/>
              <w:rPr>
                <w:b/>
                <w:sz w:val="24"/>
              </w:rPr>
            </w:pPr>
            <w:r>
              <w:rPr>
                <w:b/>
                <w:sz w:val="24"/>
              </w:rPr>
              <w:t>5</w:t>
            </w:r>
          </w:p>
        </w:tc>
        <w:tc>
          <w:tcPr>
            <w:tcW w:w="4422" w:type="dxa"/>
          </w:tcPr>
          <w:p w:rsidR="004D19F5" w:rsidRDefault="00467341">
            <w:pPr>
              <w:pStyle w:val="TableParagraph"/>
              <w:spacing w:line="256" w:lineRule="exact"/>
              <w:rPr>
                <w:b/>
                <w:sz w:val="24"/>
              </w:rPr>
            </w:pPr>
            <w:r>
              <w:rPr>
                <w:b/>
                <w:sz w:val="24"/>
              </w:rPr>
              <w:t>Nature of Business</w:t>
            </w:r>
          </w:p>
        </w:tc>
        <w:tc>
          <w:tcPr>
            <w:tcW w:w="4474" w:type="dxa"/>
          </w:tcPr>
          <w:p w:rsidR="004D19F5" w:rsidRDefault="004D19F5">
            <w:pPr>
              <w:pStyle w:val="TableParagraph"/>
              <w:ind w:left="0"/>
              <w:rPr>
                <w:sz w:val="20"/>
              </w:rPr>
            </w:pPr>
          </w:p>
        </w:tc>
      </w:tr>
      <w:tr w:rsidR="004D19F5">
        <w:trPr>
          <w:trHeight w:val="654"/>
        </w:trPr>
        <w:tc>
          <w:tcPr>
            <w:tcW w:w="655" w:type="dxa"/>
          </w:tcPr>
          <w:p w:rsidR="004D19F5" w:rsidRDefault="00467341">
            <w:pPr>
              <w:pStyle w:val="TableParagraph"/>
              <w:spacing w:line="273" w:lineRule="exact"/>
              <w:rPr>
                <w:b/>
                <w:sz w:val="24"/>
              </w:rPr>
            </w:pPr>
            <w:r>
              <w:rPr>
                <w:b/>
                <w:sz w:val="24"/>
              </w:rPr>
              <w:t>6</w:t>
            </w:r>
          </w:p>
        </w:tc>
        <w:tc>
          <w:tcPr>
            <w:tcW w:w="4422" w:type="dxa"/>
          </w:tcPr>
          <w:p w:rsidR="004D19F5" w:rsidRDefault="00467341">
            <w:pPr>
              <w:pStyle w:val="TableParagraph"/>
              <w:tabs>
                <w:tab w:val="left" w:pos="916"/>
                <w:tab w:val="left" w:pos="1328"/>
                <w:tab w:val="left" w:pos="2539"/>
                <w:tab w:val="left" w:pos="2817"/>
                <w:tab w:val="left" w:pos="4237"/>
              </w:tabs>
              <w:ind w:right="105"/>
              <w:rPr>
                <w:b/>
                <w:sz w:val="24"/>
              </w:rPr>
            </w:pPr>
            <w:r>
              <w:rPr>
                <w:b/>
                <w:sz w:val="24"/>
              </w:rPr>
              <w:t>Name</w:t>
            </w:r>
            <w:r>
              <w:rPr>
                <w:b/>
                <w:sz w:val="24"/>
              </w:rPr>
              <w:tab/>
              <w:t>of</w:t>
            </w:r>
            <w:r>
              <w:rPr>
                <w:b/>
                <w:sz w:val="24"/>
              </w:rPr>
              <w:tab/>
              <w:t>Company</w:t>
            </w:r>
            <w:r>
              <w:rPr>
                <w:b/>
                <w:sz w:val="24"/>
              </w:rPr>
              <w:tab/>
              <w:t>/</w:t>
            </w:r>
            <w:r>
              <w:rPr>
                <w:b/>
                <w:sz w:val="24"/>
              </w:rPr>
              <w:tab/>
              <w:t>Proprietary</w:t>
            </w:r>
            <w:r>
              <w:rPr>
                <w:b/>
                <w:sz w:val="24"/>
              </w:rPr>
              <w:tab/>
            </w:r>
            <w:r>
              <w:rPr>
                <w:b/>
                <w:spacing w:val="-17"/>
                <w:sz w:val="24"/>
              </w:rPr>
              <w:t xml:space="preserve">/ </w:t>
            </w:r>
            <w:r>
              <w:rPr>
                <w:b/>
                <w:sz w:val="24"/>
              </w:rPr>
              <w:t>Partnership/ Private Ltd. / Public</w:t>
            </w:r>
            <w:r>
              <w:rPr>
                <w:b/>
                <w:spacing w:val="-7"/>
                <w:sz w:val="24"/>
              </w:rPr>
              <w:t xml:space="preserve"> </w:t>
            </w:r>
            <w:r>
              <w:rPr>
                <w:b/>
                <w:sz w:val="24"/>
              </w:rPr>
              <w:t>Ltd.</w:t>
            </w:r>
          </w:p>
        </w:tc>
        <w:tc>
          <w:tcPr>
            <w:tcW w:w="4474" w:type="dxa"/>
          </w:tcPr>
          <w:p w:rsidR="004D19F5" w:rsidRDefault="004D19F5">
            <w:pPr>
              <w:pStyle w:val="TableParagraph"/>
              <w:ind w:left="0"/>
              <w:rPr>
                <w:sz w:val="24"/>
              </w:rPr>
            </w:pPr>
          </w:p>
        </w:tc>
      </w:tr>
      <w:tr w:rsidR="004D19F5">
        <w:trPr>
          <w:trHeight w:val="988"/>
        </w:trPr>
        <w:tc>
          <w:tcPr>
            <w:tcW w:w="655" w:type="dxa"/>
          </w:tcPr>
          <w:p w:rsidR="004D19F5" w:rsidRDefault="00467341">
            <w:pPr>
              <w:pStyle w:val="TableParagraph"/>
              <w:spacing w:line="273" w:lineRule="exact"/>
              <w:rPr>
                <w:b/>
                <w:sz w:val="24"/>
              </w:rPr>
            </w:pPr>
            <w:r>
              <w:rPr>
                <w:b/>
                <w:sz w:val="24"/>
              </w:rPr>
              <w:t>6(a)</w:t>
            </w:r>
          </w:p>
        </w:tc>
        <w:tc>
          <w:tcPr>
            <w:tcW w:w="4422" w:type="dxa"/>
          </w:tcPr>
          <w:p w:rsidR="004D19F5" w:rsidRDefault="00467341">
            <w:pPr>
              <w:pStyle w:val="TableParagraph"/>
              <w:ind w:right="99"/>
              <w:jc w:val="both"/>
              <w:rPr>
                <w:b/>
                <w:sz w:val="24"/>
              </w:rPr>
            </w:pPr>
            <w:r>
              <w:rPr>
                <w:b/>
                <w:sz w:val="24"/>
              </w:rPr>
              <w:t xml:space="preserve">In case of Proprietary Company- Name and Address , Telephone No of </w:t>
            </w:r>
            <w:r>
              <w:rPr>
                <w:b/>
                <w:spacing w:val="-4"/>
                <w:sz w:val="24"/>
              </w:rPr>
              <w:t>the</w:t>
            </w:r>
            <w:r>
              <w:rPr>
                <w:b/>
                <w:spacing w:val="52"/>
                <w:sz w:val="24"/>
              </w:rPr>
              <w:t xml:space="preserve"> </w:t>
            </w:r>
            <w:r>
              <w:rPr>
                <w:b/>
                <w:sz w:val="24"/>
              </w:rPr>
              <w:t>proprietor</w:t>
            </w:r>
          </w:p>
        </w:tc>
        <w:tc>
          <w:tcPr>
            <w:tcW w:w="4474" w:type="dxa"/>
          </w:tcPr>
          <w:p w:rsidR="004D19F5" w:rsidRDefault="004D19F5">
            <w:pPr>
              <w:pStyle w:val="TableParagraph"/>
              <w:ind w:left="0"/>
              <w:rPr>
                <w:sz w:val="24"/>
              </w:rPr>
            </w:pPr>
          </w:p>
        </w:tc>
      </w:tr>
      <w:tr w:rsidR="004D19F5">
        <w:trPr>
          <w:trHeight w:val="960"/>
        </w:trPr>
        <w:tc>
          <w:tcPr>
            <w:tcW w:w="655" w:type="dxa"/>
          </w:tcPr>
          <w:p w:rsidR="004D19F5" w:rsidRDefault="00467341">
            <w:pPr>
              <w:pStyle w:val="TableParagraph"/>
              <w:spacing w:line="273" w:lineRule="exact"/>
              <w:rPr>
                <w:b/>
                <w:sz w:val="24"/>
              </w:rPr>
            </w:pPr>
            <w:r>
              <w:rPr>
                <w:b/>
                <w:sz w:val="24"/>
              </w:rPr>
              <w:t>6(b)</w:t>
            </w:r>
          </w:p>
        </w:tc>
        <w:tc>
          <w:tcPr>
            <w:tcW w:w="4422" w:type="dxa"/>
          </w:tcPr>
          <w:p w:rsidR="004D19F5" w:rsidRDefault="00467341">
            <w:pPr>
              <w:pStyle w:val="TableParagraph"/>
              <w:ind w:right="99"/>
              <w:jc w:val="both"/>
              <w:rPr>
                <w:b/>
                <w:sz w:val="24"/>
              </w:rPr>
            </w:pPr>
            <w:r>
              <w:rPr>
                <w:b/>
                <w:sz w:val="24"/>
              </w:rPr>
              <w:t>In case of Partnership Company- Name and Address Telephone No of the partners</w:t>
            </w:r>
          </w:p>
        </w:tc>
        <w:tc>
          <w:tcPr>
            <w:tcW w:w="4474" w:type="dxa"/>
          </w:tcPr>
          <w:p w:rsidR="004D19F5" w:rsidRDefault="004D19F5">
            <w:pPr>
              <w:pStyle w:val="TableParagraph"/>
              <w:ind w:left="0"/>
              <w:rPr>
                <w:sz w:val="24"/>
              </w:rPr>
            </w:pPr>
          </w:p>
        </w:tc>
      </w:tr>
      <w:tr w:rsidR="004D19F5">
        <w:trPr>
          <w:trHeight w:val="1168"/>
        </w:trPr>
        <w:tc>
          <w:tcPr>
            <w:tcW w:w="655" w:type="dxa"/>
          </w:tcPr>
          <w:p w:rsidR="004D19F5" w:rsidRDefault="00467341">
            <w:pPr>
              <w:pStyle w:val="TableParagraph"/>
              <w:spacing w:line="273" w:lineRule="exact"/>
              <w:rPr>
                <w:b/>
                <w:sz w:val="24"/>
              </w:rPr>
            </w:pPr>
            <w:r>
              <w:rPr>
                <w:b/>
                <w:sz w:val="24"/>
              </w:rPr>
              <w:t>6(c)</w:t>
            </w:r>
          </w:p>
        </w:tc>
        <w:tc>
          <w:tcPr>
            <w:tcW w:w="4422" w:type="dxa"/>
          </w:tcPr>
          <w:p w:rsidR="004D19F5" w:rsidRDefault="00467341">
            <w:pPr>
              <w:pStyle w:val="TableParagraph"/>
              <w:ind w:right="99"/>
              <w:jc w:val="both"/>
              <w:rPr>
                <w:b/>
                <w:sz w:val="24"/>
              </w:rPr>
            </w:pPr>
            <w:r>
              <w:rPr>
                <w:b/>
                <w:sz w:val="24"/>
              </w:rPr>
              <w:t>In case of Public / Private Ltd. Company- Name and Address , Telephone No. of the Chief</w:t>
            </w:r>
            <w:r>
              <w:rPr>
                <w:b/>
                <w:spacing w:val="-3"/>
                <w:sz w:val="24"/>
              </w:rPr>
              <w:t xml:space="preserve"> </w:t>
            </w:r>
            <w:r>
              <w:rPr>
                <w:b/>
                <w:sz w:val="24"/>
              </w:rPr>
              <w:t>Executive</w:t>
            </w:r>
          </w:p>
        </w:tc>
        <w:tc>
          <w:tcPr>
            <w:tcW w:w="4474" w:type="dxa"/>
          </w:tcPr>
          <w:p w:rsidR="004D19F5" w:rsidRDefault="004D19F5">
            <w:pPr>
              <w:pStyle w:val="TableParagraph"/>
              <w:ind w:left="0"/>
              <w:rPr>
                <w:sz w:val="24"/>
              </w:rPr>
            </w:pPr>
          </w:p>
        </w:tc>
      </w:tr>
      <w:tr w:rsidR="004D19F5">
        <w:trPr>
          <w:trHeight w:val="551"/>
        </w:trPr>
        <w:tc>
          <w:tcPr>
            <w:tcW w:w="655" w:type="dxa"/>
          </w:tcPr>
          <w:p w:rsidR="004D19F5" w:rsidRDefault="00467341">
            <w:pPr>
              <w:pStyle w:val="TableParagraph"/>
              <w:spacing w:line="273" w:lineRule="exact"/>
              <w:rPr>
                <w:b/>
                <w:sz w:val="24"/>
              </w:rPr>
            </w:pPr>
            <w:r>
              <w:rPr>
                <w:b/>
                <w:sz w:val="24"/>
              </w:rPr>
              <w:t>7</w:t>
            </w:r>
          </w:p>
        </w:tc>
        <w:tc>
          <w:tcPr>
            <w:tcW w:w="4422" w:type="dxa"/>
          </w:tcPr>
          <w:p w:rsidR="004D19F5" w:rsidRDefault="00467341">
            <w:pPr>
              <w:pStyle w:val="TableParagraph"/>
              <w:tabs>
                <w:tab w:val="left" w:pos="1443"/>
                <w:tab w:val="left" w:pos="2019"/>
                <w:tab w:val="left" w:pos="2638"/>
                <w:tab w:val="left" w:pos="4000"/>
              </w:tabs>
              <w:spacing w:line="273" w:lineRule="exact"/>
              <w:rPr>
                <w:b/>
                <w:sz w:val="24"/>
              </w:rPr>
            </w:pPr>
            <w:r>
              <w:rPr>
                <w:b/>
                <w:sz w:val="24"/>
              </w:rPr>
              <w:t>Person(s)</w:t>
            </w:r>
            <w:r>
              <w:rPr>
                <w:b/>
                <w:sz w:val="24"/>
              </w:rPr>
              <w:tab/>
              <w:t>to</w:t>
            </w:r>
            <w:r>
              <w:rPr>
                <w:b/>
                <w:sz w:val="24"/>
              </w:rPr>
              <w:tab/>
              <w:t>be</w:t>
            </w:r>
            <w:r>
              <w:rPr>
                <w:b/>
                <w:sz w:val="24"/>
              </w:rPr>
              <w:tab/>
              <w:t>contacted</w:t>
            </w:r>
            <w:r>
              <w:rPr>
                <w:b/>
                <w:sz w:val="24"/>
              </w:rPr>
              <w:tab/>
              <w:t>for</w:t>
            </w:r>
          </w:p>
          <w:p w:rsidR="004D19F5" w:rsidRDefault="00467341">
            <w:pPr>
              <w:pStyle w:val="TableParagraph"/>
              <w:spacing w:line="259" w:lineRule="exact"/>
              <w:rPr>
                <w:b/>
                <w:sz w:val="24"/>
              </w:rPr>
            </w:pPr>
            <w:r>
              <w:rPr>
                <w:b/>
                <w:sz w:val="24"/>
              </w:rPr>
              <w:t>clarification if any</w:t>
            </w:r>
          </w:p>
        </w:tc>
        <w:tc>
          <w:tcPr>
            <w:tcW w:w="4474" w:type="dxa"/>
          </w:tcPr>
          <w:p w:rsidR="004D19F5" w:rsidRDefault="004D19F5">
            <w:pPr>
              <w:pStyle w:val="TableParagraph"/>
              <w:ind w:left="0"/>
              <w:rPr>
                <w:sz w:val="24"/>
              </w:rPr>
            </w:pPr>
          </w:p>
        </w:tc>
      </w:tr>
      <w:tr w:rsidR="004D19F5">
        <w:trPr>
          <w:trHeight w:val="551"/>
        </w:trPr>
        <w:tc>
          <w:tcPr>
            <w:tcW w:w="655" w:type="dxa"/>
          </w:tcPr>
          <w:p w:rsidR="004D19F5" w:rsidRDefault="00467341">
            <w:pPr>
              <w:pStyle w:val="TableParagraph"/>
              <w:spacing w:line="273" w:lineRule="exact"/>
              <w:rPr>
                <w:b/>
                <w:sz w:val="24"/>
              </w:rPr>
            </w:pPr>
            <w:r>
              <w:rPr>
                <w:b/>
                <w:sz w:val="24"/>
              </w:rPr>
              <w:t>8</w:t>
            </w:r>
          </w:p>
        </w:tc>
        <w:tc>
          <w:tcPr>
            <w:tcW w:w="4422" w:type="dxa"/>
          </w:tcPr>
          <w:p w:rsidR="004D19F5" w:rsidRDefault="00467341">
            <w:pPr>
              <w:pStyle w:val="TableParagraph"/>
              <w:tabs>
                <w:tab w:val="left" w:pos="908"/>
                <w:tab w:val="left" w:pos="1515"/>
                <w:tab w:val="left" w:pos="1973"/>
                <w:tab w:val="left" w:pos="3280"/>
                <w:tab w:val="left" w:pos="3788"/>
              </w:tabs>
              <w:spacing w:line="276" w:lineRule="exact"/>
              <w:ind w:right="100"/>
              <w:rPr>
                <w:b/>
                <w:sz w:val="24"/>
              </w:rPr>
            </w:pPr>
            <w:r>
              <w:rPr>
                <w:b/>
                <w:sz w:val="24"/>
              </w:rPr>
              <w:t>Total</w:t>
            </w:r>
            <w:r>
              <w:rPr>
                <w:b/>
                <w:sz w:val="24"/>
              </w:rPr>
              <w:tab/>
              <w:t>No.</w:t>
            </w:r>
            <w:r>
              <w:rPr>
                <w:b/>
                <w:sz w:val="24"/>
              </w:rPr>
              <w:tab/>
              <w:t>of</w:t>
            </w:r>
            <w:r>
              <w:rPr>
                <w:b/>
                <w:sz w:val="24"/>
              </w:rPr>
              <w:tab/>
              <w:t>employees</w:t>
            </w:r>
            <w:r>
              <w:rPr>
                <w:b/>
                <w:sz w:val="24"/>
              </w:rPr>
              <w:tab/>
              <w:t>on</w:t>
            </w:r>
            <w:r>
              <w:rPr>
                <w:b/>
                <w:sz w:val="24"/>
              </w:rPr>
              <w:tab/>
            </w:r>
            <w:r>
              <w:rPr>
                <w:b/>
                <w:spacing w:val="-4"/>
                <w:sz w:val="24"/>
              </w:rPr>
              <w:t xml:space="preserve">date: </w:t>
            </w:r>
            <w:r>
              <w:rPr>
                <w:b/>
                <w:sz w:val="24"/>
              </w:rPr>
              <w:t>Administrative</w:t>
            </w:r>
          </w:p>
        </w:tc>
        <w:tc>
          <w:tcPr>
            <w:tcW w:w="4474" w:type="dxa"/>
          </w:tcPr>
          <w:p w:rsidR="004D19F5" w:rsidRDefault="004D19F5">
            <w:pPr>
              <w:pStyle w:val="TableParagraph"/>
              <w:ind w:left="0"/>
              <w:rPr>
                <w:sz w:val="24"/>
              </w:rPr>
            </w:pPr>
          </w:p>
        </w:tc>
      </w:tr>
      <w:tr w:rsidR="004D19F5">
        <w:trPr>
          <w:trHeight w:val="278"/>
        </w:trPr>
        <w:tc>
          <w:tcPr>
            <w:tcW w:w="655" w:type="dxa"/>
          </w:tcPr>
          <w:p w:rsidR="004D19F5" w:rsidRDefault="00467341">
            <w:pPr>
              <w:pStyle w:val="TableParagraph"/>
              <w:spacing w:line="258" w:lineRule="exact"/>
              <w:rPr>
                <w:b/>
                <w:sz w:val="24"/>
              </w:rPr>
            </w:pPr>
            <w:r>
              <w:rPr>
                <w:b/>
                <w:sz w:val="24"/>
              </w:rPr>
              <w:t>9</w:t>
            </w:r>
          </w:p>
        </w:tc>
        <w:tc>
          <w:tcPr>
            <w:tcW w:w="4422" w:type="dxa"/>
          </w:tcPr>
          <w:p w:rsidR="004D19F5" w:rsidRDefault="00467341">
            <w:pPr>
              <w:pStyle w:val="TableParagraph"/>
              <w:spacing w:line="258" w:lineRule="exact"/>
              <w:rPr>
                <w:b/>
                <w:sz w:val="24"/>
              </w:rPr>
            </w:pPr>
            <w:r>
              <w:rPr>
                <w:b/>
                <w:sz w:val="24"/>
              </w:rPr>
              <w:t>G.S.T No:</w:t>
            </w:r>
          </w:p>
        </w:tc>
        <w:tc>
          <w:tcPr>
            <w:tcW w:w="4474" w:type="dxa"/>
          </w:tcPr>
          <w:p w:rsidR="004D19F5" w:rsidRDefault="004D19F5">
            <w:pPr>
              <w:pStyle w:val="TableParagraph"/>
              <w:ind w:left="0"/>
              <w:rPr>
                <w:sz w:val="20"/>
              </w:rPr>
            </w:pPr>
          </w:p>
        </w:tc>
      </w:tr>
      <w:tr w:rsidR="004D19F5">
        <w:trPr>
          <w:trHeight w:val="275"/>
        </w:trPr>
        <w:tc>
          <w:tcPr>
            <w:tcW w:w="655" w:type="dxa"/>
          </w:tcPr>
          <w:p w:rsidR="004D19F5" w:rsidRDefault="00467341">
            <w:pPr>
              <w:pStyle w:val="TableParagraph"/>
              <w:spacing w:line="256" w:lineRule="exact"/>
              <w:rPr>
                <w:b/>
                <w:sz w:val="24"/>
              </w:rPr>
            </w:pPr>
            <w:r>
              <w:rPr>
                <w:b/>
                <w:sz w:val="24"/>
              </w:rPr>
              <w:t>10</w:t>
            </w:r>
          </w:p>
        </w:tc>
        <w:tc>
          <w:tcPr>
            <w:tcW w:w="4422" w:type="dxa"/>
          </w:tcPr>
          <w:p w:rsidR="004D19F5" w:rsidRDefault="00467341">
            <w:pPr>
              <w:pStyle w:val="TableParagraph"/>
              <w:spacing w:line="256" w:lineRule="exact"/>
              <w:rPr>
                <w:b/>
                <w:sz w:val="24"/>
              </w:rPr>
            </w:pPr>
            <w:r>
              <w:rPr>
                <w:b/>
                <w:sz w:val="24"/>
              </w:rPr>
              <w:t>EPF Code:</w:t>
            </w:r>
          </w:p>
        </w:tc>
        <w:tc>
          <w:tcPr>
            <w:tcW w:w="4474" w:type="dxa"/>
          </w:tcPr>
          <w:p w:rsidR="004D19F5" w:rsidRDefault="004D19F5">
            <w:pPr>
              <w:pStyle w:val="TableParagraph"/>
              <w:ind w:left="0"/>
              <w:rPr>
                <w:sz w:val="20"/>
              </w:rPr>
            </w:pPr>
          </w:p>
        </w:tc>
      </w:tr>
      <w:tr w:rsidR="004D19F5">
        <w:trPr>
          <w:trHeight w:val="275"/>
        </w:trPr>
        <w:tc>
          <w:tcPr>
            <w:tcW w:w="655" w:type="dxa"/>
          </w:tcPr>
          <w:p w:rsidR="004D19F5" w:rsidRDefault="00467341">
            <w:pPr>
              <w:pStyle w:val="TableParagraph"/>
              <w:spacing w:line="256" w:lineRule="exact"/>
              <w:rPr>
                <w:b/>
                <w:sz w:val="24"/>
              </w:rPr>
            </w:pPr>
            <w:r>
              <w:rPr>
                <w:b/>
                <w:sz w:val="24"/>
              </w:rPr>
              <w:t>11</w:t>
            </w:r>
          </w:p>
        </w:tc>
        <w:tc>
          <w:tcPr>
            <w:tcW w:w="4422" w:type="dxa"/>
          </w:tcPr>
          <w:p w:rsidR="004D19F5" w:rsidRDefault="00467341">
            <w:pPr>
              <w:pStyle w:val="TableParagraph"/>
              <w:spacing w:line="256" w:lineRule="exact"/>
              <w:rPr>
                <w:b/>
                <w:sz w:val="24"/>
              </w:rPr>
            </w:pPr>
            <w:r>
              <w:rPr>
                <w:b/>
                <w:sz w:val="24"/>
              </w:rPr>
              <w:t>ESI Code No:</w:t>
            </w:r>
          </w:p>
        </w:tc>
        <w:tc>
          <w:tcPr>
            <w:tcW w:w="4474" w:type="dxa"/>
          </w:tcPr>
          <w:p w:rsidR="004D19F5" w:rsidRDefault="004D19F5">
            <w:pPr>
              <w:pStyle w:val="TableParagraph"/>
              <w:ind w:left="0"/>
              <w:rPr>
                <w:sz w:val="20"/>
              </w:rPr>
            </w:pPr>
          </w:p>
        </w:tc>
      </w:tr>
      <w:tr w:rsidR="004D19F5">
        <w:trPr>
          <w:trHeight w:val="1103"/>
        </w:trPr>
        <w:tc>
          <w:tcPr>
            <w:tcW w:w="655" w:type="dxa"/>
          </w:tcPr>
          <w:p w:rsidR="004D19F5" w:rsidRDefault="00467341">
            <w:pPr>
              <w:pStyle w:val="TableParagraph"/>
              <w:spacing w:line="273" w:lineRule="exact"/>
              <w:rPr>
                <w:b/>
                <w:sz w:val="24"/>
              </w:rPr>
            </w:pPr>
            <w:r>
              <w:rPr>
                <w:b/>
                <w:sz w:val="24"/>
              </w:rPr>
              <w:t>12</w:t>
            </w:r>
          </w:p>
        </w:tc>
        <w:tc>
          <w:tcPr>
            <w:tcW w:w="4422" w:type="dxa"/>
          </w:tcPr>
          <w:p w:rsidR="004D19F5" w:rsidRDefault="00467341">
            <w:pPr>
              <w:pStyle w:val="TableParagraph"/>
              <w:spacing w:line="273" w:lineRule="exact"/>
              <w:jc w:val="both"/>
              <w:rPr>
                <w:b/>
                <w:sz w:val="24"/>
              </w:rPr>
            </w:pPr>
            <w:r>
              <w:rPr>
                <w:b/>
                <w:sz w:val="24"/>
              </w:rPr>
              <w:t>Any special information:</w:t>
            </w:r>
          </w:p>
          <w:p w:rsidR="004D19F5" w:rsidRDefault="00467341">
            <w:pPr>
              <w:pStyle w:val="TableParagraph"/>
              <w:spacing w:line="270" w:lineRule="atLeast"/>
              <w:ind w:right="102"/>
              <w:jc w:val="both"/>
              <w:rPr>
                <w:b/>
                <w:sz w:val="24"/>
              </w:rPr>
            </w:pPr>
            <w:r>
              <w:rPr>
                <w:b/>
                <w:sz w:val="24"/>
              </w:rPr>
              <w:t>(Certified that the information given above is correct to the best of my knowledge)</w:t>
            </w:r>
          </w:p>
        </w:tc>
        <w:tc>
          <w:tcPr>
            <w:tcW w:w="4474" w:type="dxa"/>
          </w:tcPr>
          <w:p w:rsidR="004D19F5" w:rsidRDefault="004D19F5">
            <w:pPr>
              <w:pStyle w:val="TableParagraph"/>
              <w:ind w:left="0"/>
              <w:rPr>
                <w:sz w:val="24"/>
              </w:rPr>
            </w:pPr>
          </w:p>
        </w:tc>
      </w:tr>
    </w:tbl>
    <w:p w:rsidR="004D19F5" w:rsidRDefault="004D19F5">
      <w:pPr>
        <w:pStyle w:val="BodyText"/>
        <w:spacing w:before="10"/>
        <w:rPr>
          <w:b/>
          <w:sz w:val="15"/>
        </w:rPr>
      </w:pPr>
    </w:p>
    <w:p w:rsidR="004D19F5" w:rsidRDefault="004D19F5">
      <w:pPr>
        <w:rPr>
          <w:sz w:val="15"/>
        </w:rPr>
        <w:sectPr w:rsidR="004D19F5">
          <w:pgSz w:w="11900" w:h="16850"/>
          <w:pgMar w:top="1320" w:right="620" w:bottom="280" w:left="700" w:header="720" w:footer="720" w:gutter="0"/>
          <w:cols w:space="720"/>
        </w:sectPr>
      </w:pPr>
    </w:p>
    <w:p w:rsidR="004D19F5" w:rsidRDefault="00467341">
      <w:pPr>
        <w:spacing w:before="90"/>
        <w:ind w:left="740"/>
        <w:rPr>
          <w:b/>
          <w:sz w:val="24"/>
        </w:rPr>
      </w:pPr>
      <w:r>
        <w:rPr>
          <w:b/>
          <w:sz w:val="24"/>
        </w:rPr>
        <w:lastRenderedPageBreak/>
        <w:t>Seal</w:t>
      </w:r>
    </w:p>
    <w:p w:rsidR="004D19F5" w:rsidRDefault="00467341">
      <w:pPr>
        <w:pStyle w:val="BodyText"/>
        <w:spacing w:before="4"/>
        <w:rPr>
          <w:b/>
          <w:sz w:val="31"/>
        </w:rPr>
      </w:pPr>
      <w:r>
        <w:br w:type="column"/>
      </w:r>
    </w:p>
    <w:p w:rsidR="004D19F5" w:rsidRDefault="00467341">
      <w:pPr>
        <w:tabs>
          <w:tab w:val="left" w:pos="4308"/>
        </w:tabs>
        <w:spacing w:before="1"/>
        <w:ind w:left="754" w:right="305" w:hanging="15"/>
        <w:jc w:val="both"/>
        <w:rPr>
          <w:b/>
          <w:sz w:val="24"/>
        </w:rPr>
      </w:pPr>
      <w:r>
        <w:rPr>
          <w:b/>
          <w:sz w:val="24"/>
        </w:rPr>
        <w:t>Signature:</w:t>
      </w:r>
      <w:r>
        <w:rPr>
          <w:b/>
          <w:sz w:val="24"/>
          <w:u w:val="single"/>
        </w:rPr>
        <w:tab/>
      </w:r>
      <w:r>
        <w:rPr>
          <w:b/>
          <w:sz w:val="24"/>
        </w:rPr>
        <w:t xml:space="preserve"> Name:</w:t>
      </w:r>
      <w:r>
        <w:rPr>
          <w:b/>
          <w:sz w:val="24"/>
          <w:u w:val="single"/>
        </w:rPr>
        <w:tab/>
      </w:r>
      <w:r>
        <w:rPr>
          <w:b/>
          <w:sz w:val="24"/>
        </w:rPr>
        <w:t xml:space="preserve"> Designation:</w:t>
      </w:r>
      <w:r>
        <w:rPr>
          <w:b/>
          <w:sz w:val="24"/>
          <w:u w:val="single"/>
        </w:rPr>
        <w:tab/>
      </w:r>
      <w:r>
        <w:rPr>
          <w:b/>
          <w:sz w:val="24"/>
        </w:rPr>
        <w:t xml:space="preserve"> Place &amp;</w:t>
      </w:r>
      <w:r>
        <w:rPr>
          <w:b/>
          <w:spacing w:val="-6"/>
          <w:sz w:val="24"/>
        </w:rPr>
        <w:t xml:space="preserve"> </w:t>
      </w:r>
      <w:r>
        <w:rPr>
          <w:b/>
          <w:sz w:val="24"/>
        </w:rPr>
        <w:t xml:space="preserve">Date: </w:t>
      </w:r>
      <w:r>
        <w:rPr>
          <w:b/>
          <w:sz w:val="24"/>
          <w:u w:val="single"/>
        </w:rPr>
        <w:t xml:space="preserve"> </w:t>
      </w:r>
      <w:r>
        <w:rPr>
          <w:b/>
          <w:sz w:val="24"/>
          <w:u w:val="single"/>
        </w:rPr>
        <w:tab/>
      </w:r>
      <w:r>
        <w:rPr>
          <w:b/>
          <w:w w:val="16"/>
          <w:sz w:val="24"/>
          <w:u w:val="single"/>
        </w:rPr>
        <w:t xml:space="preserve"> </w:t>
      </w:r>
    </w:p>
    <w:p w:rsidR="004D19F5" w:rsidRDefault="004D19F5">
      <w:pPr>
        <w:jc w:val="both"/>
        <w:rPr>
          <w:sz w:val="24"/>
        </w:rPr>
        <w:sectPr w:rsidR="004D19F5">
          <w:type w:val="continuous"/>
          <w:pgSz w:w="11900" w:h="16850"/>
          <w:pgMar w:top="1600" w:right="620" w:bottom="280" w:left="700" w:header="720" w:footer="720" w:gutter="0"/>
          <w:cols w:num="2" w:space="720" w:equalWidth="0">
            <w:col w:w="1207" w:space="4729"/>
            <w:col w:w="4644"/>
          </w:cols>
        </w:sectPr>
      </w:pPr>
    </w:p>
    <w:p w:rsidR="004D19F5" w:rsidRDefault="00467341">
      <w:pPr>
        <w:spacing w:before="66"/>
        <w:ind w:left="1175" w:right="799"/>
        <w:jc w:val="center"/>
        <w:rPr>
          <w:b/>
          <w:sz w:val="24"/>
        </w:rPr>
      </w:pPr>
      <w:r>
        <w:rPr>
          <w:b/>
          <w:sz w:val="24"/>
          <w:u w:val="thick"/>
        </w:rPr>
        <w:lastRenderedPageBreak/>
        <w:t>INSTRUCTIONS TO THE BIDDERS</w:t>
      </w:r>
    </w:p>
    <w:p w:rsidR="004D19F5" w:rsidRDefault="004D19F5">
      <w:pPr>
        <w:pStyle w:val="BodyText"/>
        <w:spacing w:before="10"/>
        <w:rPr>
          <w:b/>
          <w:sz w:val="20"/>
        </w:rPr>
      </w:pPr>
    </w:p>
    <w:p w:rsidR="004D19F5" w:rsidRDefault="00467341">
      <w:pPr>
        <w:pStyle w:val="ListParagraph"/>
        <w:numPr>
          <w:ilvl w:val="0"/>
          <w:numId w:val="12"/>
        </w:numPr>
        <w:tabs>
          <w:tab w:val="left" w:pos="681"/>
        </w:tabs>
        <w:jc w:val="left"/>
        <w:rPr>
          <w:b/>
          <w:sz w:val="24"/>
        </w:rPr>
      </w:pPr>
      <w:r>
        <w:rPr>
          <w:b/>
          <w:sz w:val="24"/>
          <w:u w:val="thick"/>
        </w:rPr>
        <w:t>SCOPE OF</w:t>
      </w:r>
      <w:r>
        <w:rPr>
          <w:b/>
          <w:spacing w:val="-4"/>
          <w:sz w:val="24"/>
          <w:u w:val="thick"/>
        </w:rPr>
        <w:t xml:space="preserve"> </w:t>
      </w:r>
      <w:r>
        <w:rPr>
          <w:b/>
          <w:sz w:val="24"/>
          <w:u w:val="thick"/>
        </w:rPr>
        <w:t>BIDDER</w:t>
      </w:r>
      <w:r>
        <w:rPr>
          <w:b/>
          <w:sz w:val="24"/>
        </w:rPr>
        <w:t>:</w:t>
      </w:r>
    </w:p>
    <w:p w:rsidR="004D19F5" w:rsidRDefault="00467341">
      <w:pPr>
        <w:spacing w:before="199" w:line="228" w:lineRule="auto"/>
        <w:ind w:left="740" w:right="359"/>
        <w:jc w:val="both"/>
        <w:rPr>
          <w:b/>
          <w:sz w:val="24"/>
        </w:rPr>
      </w:pPr>
      <w:r>
        <w:rPr>
          <w:b/>
          <w:sz w:val="24"/>
        </w:rPr>
        <w:t xml:space="preserve">The </w:t>
      </w:r>
      <w:r w:rsidR="00BF1AE3">
        <w:rPr>
          <w:b/>
          <w:sz w:val="24"/>
        </w:rPr>
        <w:t xml:space="preserve">Bundelkhand </w:t>
      </w:r>
      <w:r w:rsidR="00FD0953">
        <w:rPr>
          <w:b/>
          <w:sz w:val="24"/>
        </w:rPr>
        <w:t>S</w:t>
      </w:r>
      <w:r w:rsidR="00BF1AE3">
        <w:rPr>
          <w:b/>
          <w:sz w:val="24"/>
        </w:rPr>
        <w:t xml:space="preserve">ahakari </w:t>
      </w:r>
      <w:r w:rsidR="00FD0953">
        <w:rPr>
          <w:b/>
          <w:sz w:val="24"/>
        </w:rPr>
        <w:t>D</w:t>
      </w:r>
      <w:r w:rsidR="00BF1AE3">
        <w:rPr>
          <w:b/>
          <w:sz w:val="24"/>
        </w:rPr>
        <w:t xml:space="preserve">ugdh </w:t>
      </w:r>
      <w:r w:rsidR="00FD0953">
        <w:rPr>
          <w:b/>
          <w:sz w:val="24"/>
        </w:rPr>
        <w:t>S</w:t>
      </w:r>
      <w:r w:rsidR="00BF1AE3">
        <w:rPr>
          <w:b/>
          <w:sz w:val="24"/>
        </w:rPr>
        <w:t xml:space="preserve">angh </w:t>
      </w:r>
      <w:r w:rsidR="00FD0953">
        <w:rPr>
          <w:b/>
          <w:sz w:val="24"/>
        </w:rPr>
        <w:t>M</w:t>
      </w:r>
      <w:r w:rsidR="00BF1AE3">
        <w:rPr>
          <w:b/>
          <w:sz w:val="24"/>
        </w:rPr>
        <w:t xml:space="preserve">aryadit </w:t>
      </w:r>
      <w:r w:rsidR="00FD0953">
        <w:rPr>
          <w:b/>
          <w:sz w:val="24"/>
        </w:rPr>
        <w:t>S</w:t>
      </w:r>
      <w:r w:rsidR="00BF1AE3">
        <w:rPr>
          <w:b/>
          <w:sz w:val="24"/>
        </w:rPr>
        <w:t>agar</w:t>
      </w:r>
      <w:r>
        <w:rPr>
          <w:b/>
          <w:sz w:val="24"/>
        </w:rPr>
        <w:t xml:space="preserve"> invites bids for entering into annual rate contract </w:t>
      </w:r>
      <w:r>
        <w:rPr>
          <w:sz w:val="24"/>
        </w:rPr>
        <w:t xml:space="preserve">for </w:t>
      </w:r>
      <w:r>
        <w:rPr>
          <w:b/>
          <w:sz w:val="24"/>
        </w:rPr>
        <w:t>Annual Contract for Operations and Maintenance for Milk</w:t>
      </w:r>
      <w:r w:rsidR="00FD0953">
        <w:rPr>
          <w:b/>
          <w:sz w:val="24"/>
        </w:rPr>
        <w:t xml:space="preserve"> and Powder</w:t>
      </w:r>
      <w:r>
        <w:rPr>
          <w:b/>
          <w:sz w:val="24"/>
        </w:rPr>
        <w:t xml:space="preserve"> Pouch Filling Machines (Along With the Coding of Pouches),</w:t>
      </w:r>
    </w:p>
    <w:p w:rsidR="004D19F5" w:rsidRDefault="004D19F5">
      <w:pPr>
        <w:pStyle w:val="BodyText"/>
        <w:rPr>
          <w:b/>
          <w:sz w:val="26"/>
        </w:rPr>
      </w:pPr>
    </w:p>
    <w:p w:rsidR="004D19F5" w:rsidRDefault="00467341">
      <w:pPr>
        <w:pStyle w:val="ListParagraph"/>
        <w:numPr>
          <w:ilvl w:val="0"/>
          <w:numId w:val="12"/>
        </w:numPr>
        <w:tabs>
          <w:tab w:val="left" w:pos="621"/>
        </w:tabs>
        <w:spacing w:before="158"/>
        <w:ind w:left="620" w:hanging="241"/>
        <w:jc w:val="left"/>
        <w:rPr>
          <w:b/>
          <w:sz w:val="24"/>
        </w:rPr>
      </w:pPr>
      <w:r>
        <w:rPr>
          <w:b/>
          <w:sz w:val="24"/>
          <w:u w:val="thick"/>
        </w:rPr>
        <w:t>COST OF</w:t>
      </w:r>
      <w:r>
        <w:rPr>
          <w:b/>
          <w:spacing w:val="-4"/>
          <w:sz w:val="24"/>
          <w:u w:val="thick"/>
        </w:rPr>
        <w:t xml:space="preserve"> </w:t>
      </w:r>
      <w:r>
        <w:rPr>
          <w:b/>
          <w:sz w:val="24"/>
          <w:u w:val="thick"/>
        </w:rPr>
        <w:t>TENDERING</w:t>
      </w:r>
    </w:p>
    <w:p w:rsidR="004D19F5" w:rsidRDefault="004D19F5">
      <w:pPr>
        <w:pStyle w:val="BodyText"/>
        <w:spacing w:before="8"/>
        <w:rPr>
          <w:b/>
          <w:sz w:val="18"/>
        </w:rPr>
      </w:pPr>
    </w:p>
    <w:p w:rsidR="004D19F5" w:rsidRDefault="00467341">
      <w:pPr>
        <w:pStyle w:val="ListParagraph"/>
        <w:numPr>
          <w:ilvl w:val="1"/>
          <w:numId w:val="12"/>
        </w:numPr>
        <w:tabs>
          <w:tab w:val="left" w:pos="681"/>
        </w:tabs>
        <w:spacing w:before="90" w:line="244" w:lineRule="auto"/>
        <w:ind w:left="740" w:right="365" w:hanging="361"/>
      </w:pPr>
      <w:r>
        <w:rPr>
          <w:sz w:val="24"/>
        </w:rPr>
        <w:t>The Tenderer shall bear all costs associated with the preparation and submission of its tender, and</w:t>
      </w:r>
      <w:r w:rsidR="005128A2">
        <w:rPr>
          <w:sz w:val="24"/>
        </w:rPr>
        <w:t xml:space="preserve"> </w:t>
      </w:r>
      <w:r>
        <w:rPr>
          <w:sz w:val="24"/>
        </w:rPr>
        <w:t>DMU hereinafter referred to as “the Purchaser”, will in no case be responsible or liable for these costs, regardless of the conduct or outcome of the tender</w:t>
      </w:r>
      <w:r>
        <w:rPr>
          <w:spacing w:val="-7"/>
          <w:sz w:val="24"/>
        </w:rPr>
        <w:t xml:space="preserve"> </w:t>
      </w:r>
      <w:r>
        <w:rPr>
          <w:sz w:val="24"/>
        </w:rPr>
        <w:t>process.</w:t>
      </w:r>
    </w:p>
    <w:p w:rsidR="004D19F5" w:rsidRDefault="004D19F5">
      <w:pPr>
        <w:pStyle w:val="BodyText"/>
        <w:spacing w:before="8"/>
        <w:rPr>
          <w:sz w:val="26"/>
        </w:rPr>
      </w:pPr>
    </w:p>
    <w:p w:rsidR="004D19F5" w:rsidRDefault="00467341">
      <w:pPr>
        <w:pStyle w:val="BodyText"/>
        <w:spacing w:line="225" w:lineRule="auto"/>
        <w:ind w:left="740" w:right="362" w:hanging="361"/>
        <w:jc w:val="both"/>
      </w:pPr>
      <w:r>
        <w:t>2.2. The Tenderer is expected to examine all instructions, forms, terms and specifications in the tender documents. Failure to furnish all information required by the tender documents or submission of a tender not substantially responsive to the tender documents in every respect will be at the Tenderers risk and may result in rejection of its tender.</w:t>
      </w:r>
    </w:p>
    <w:p w:rsidR="004D19F5" w:rsidRDefault="004D19F5">
      <w:pPr>
        <w:pStyle w:val="BodyText"/>
        <w:spacing w:before="10"/>
        <w:rPr>
          <w:sz w:val="20"/>
        </w:rPr>
      </w:pPr>
    </w:p>
    <w:p w:rsidR="004D19F5" w:rsidRDefault="00467341">
      <w:pPr>
        <w:pStyle w:val="Heading1"/>
        <w:numPr>
          <w:ilvl w:val="0"/>
          <w:numId w:val="12"/>
        </w:numPr>
        <w:tabs>
          <w:tab w:val="left" w:pos="621"/>
        </w:tabs>
        <w:spacing w:before="1"/>
        <w:ind w:left="620" w:hanging="241"/>
        <w:jc w:val="left"/>
      </w:pPr>
      <w:r>
        <w:rPr>
          <w:u w:val="thick"/>
        </w:rPr>
        <w:t>CLARIFICATION OF TENDER</w:t>
      </w:r>
      <w:r>
        <w:rPr>
          <w:spacing w:val="-4"/>
          <w:u w:val="thick"/>
        </w:rPr>
        <w:t xml:space="preserve"> </w:t>
      </w:r>
      <w:r>
        <w:rPr>
          <w:u w:val="thick"/>
        </w:rPr>
        <w:t>DOCUMENTS</w:t>
      </w:r>
    </w:p>
    <w:p w:rsidR="004D19F5" w:rsidRDefault="004D19F5">
      <w:pPr>
        <w:pStyle w:val="BodyText"/>
        <w:spacing w:before="1"/>
        <w:rPr>
          <w:b/>
          <w:sz w:val="19"/>
        </w:rPr>
      </w:pPr>
    </w:p>
    <w:p w:rsidR="004D19F5" w:rsidRDefault="00467341">
      <w:pPr>
        <w:pStyle w:val="ListParagraph"/>
        <w:numPr>
          <w:ilvl w:val="1"/>
          <w:numId w:val="12"/>
        </w:numPr>
        <w:tabs>
          <w:tab w:val="left" w:pos="803"/>
        </w:tabs>
        <w:spacing w:before="90" w:line="264" w:lineRule="auto"/>
        <w:ind w:left="740" w:right="363" w:hanging="361"/>
        <w:rPr>
          <w:sz w:val="24"/>
        </w:rPr>
      </w:pPr>
      <w:r>
        <w:tab/>
      </w:r>
      <w:r>
        <w:rPr>
          <w:sz w:val="24"/>
        </w:rPr>
        <w:t xml:space="preserve">A prospective Tenderer requiring any clarification of the tender documents may notify the Purchaser in writing or by telex or cable or fax at the </w:t>
      </w:r>
      <w:r w:rsidR="0026559A">
        <w:rPr>
          <w:sz w:val="24"/>
        </w:rPr>
        <w:t>Purchaser’s</w:t>
      </w:r>
      <w:r>
        <w:rPr>
          <w:sz w:val="24"/>
        </w:rPr>
        <w:t xml:space="preserve"> mailing address indicated in the Invitation for Tenders. The Purchaser will respond in writing to any request for clarification of the tender documents, which it receives not later than 15 days prior to the deadline for submission of tenders prescribed by the Purchaser. Written copies of the </w:t>
      </w:r>
      <w:r w:rsidR="0026559A">
        <w:rPr>
          <w:sz w:val="24"/>
        </w:rPr>
        <w:t>Purchaser’s</w:t>
      </w:r>
      <w:r>
        <w:rPr>
          <w:sz w:val="24"/>
        </w:rPr>
        <w:t xml:space="preserve"> response (including an explanation of the query but without identifying the source of inquiry) will be sent to all prospective Tenderers which have received the tender</w:t>
      </w:r>
      <w:r>
        <w:rPr>
          <w:spacing w:val="-3"/>
          <w:sz w:val="24"/>
        </w:rPr>
        <w:t xml:space="preserve"> </w:t>
      </w:r>
      <w:r>
        <w:rPr>
          <w:sz w:val="24"/>
        </w:rPr>
        <w:t>documents.</w:t>
      </w:r>
    </w:p>
    <w:p w:rsidR="004D19F5" w:rsidRDefault="00467341">
      <w:pPr>
        <w:pStyle w:val="Heading1"/>
        <w:numPr>
          <w:ilvl w:val="0"/>
          <w:numId w:val="12"/>
        </w:numPr>
        <w:tabs>
          <w:tab w:val="left" w:pos="741"/>
        </w:tabs>
        <w:spacing w:before="229"/>
        <w:ind w:left="740" w:hanging="361"/>
        <w:jc w:val="left"/>
      </w:pPr>
      <w:r>
        <w:rPr>
          <w:u w:val="thick"/>
        </w:rPr>
        <w:t>TENDER</w:t>
      </w:r>
      <w:r>
        <w:rPr>
          <w:spacing w:val="-1"/>
          <w:u w:val="thick"/>
        </w:rPr>
        <w:t xml:space="preserve"> </w:t>
      </w:r>
      <w:r>
        <w:rPr>
          <w:u w:val="thick"/>
        </w:rPr>
        <w:t>PROCESS</w:t>
      </w:r>
    </w:p>
    <w:p w:rsidR="004D19F5" w:rsidRDefault="004D19F5">
      <w:pPr>
        <w:pStyle w:val="BodyText"/>
        <w:spacing w:before="10"/>
        <w:rPr>
          <w:b/>
          <w:sz w:val="20"/>
        </w:rPr>
      </w:pPr>
    </w:p>
    <w:p w:rsidR="004D19F5" w:rsidRDefault="00467341">
      <w:pPr>
        <w:pStyle w:val="ListParagraph"/>
        <w:numPr>
          <w:ilvl w:val="1"/>
          <w:numId w:val="12"/>
        </w:numPr>
        <w:tabs>
          <w:tab w:val="left" w:pos="801"/>
        </w:tabs>
        <w:rPr>
          <w:b/>
          <w:sz w:val="24"/>
        </w:rPr>
      </w:pPr>
      <w:r>
        <w:rPr>
          <w:b/>
          <w:sz w:val="24"/>
          <w:u w:val="thick"/>
        </w:rPr>
        <w:t>Accessing/Purchasing of Bid</w:t>
      </w:r>
      <w:r>
        <w:rPr>
          <w:b/>
          <w:spacing w:val="1"/>
          <w:sz w:val="24"/>
          <w:u w:val="thick"/>
        </w:rPr>
        <w:t xml:space="preserve"> </w:t>
      </w:r>
      <w:r>
        <w:rPr>
          <w:b/>
          <w:sz w:val="24"/>
          <w:u w:val="thick"/>
        </w:rPr>
        <w:t>Documents</w:t>
      </w:r>
      <w:r w:rsidR="001516B5">
        <w:rPr>
          <w:b/>
          <w:sz w:val="24"/>
          <w:u w:val="thick"/>
        </w:rPr>
        <w:t xml:space="preserve">  </w:t>
      </w:r>
      <w:r>
        <w:rPr>
          <w:b/>
          <w:sz w:val="24"/>
        </w:rPr>
        <w:t>:-</w:t>
      </w:r>
    </w:p>
    <w:p w:rsidR="004D19F5" w:rsidRDefault="004D19F5">
      <w:pPr>
        <w:pStyle w:val="BodyText"/>
        <w:spacing w:before="8"/>
        <w:rPr>
          <w:b/>
          <w:sz w:val="17"/>
        </w:rPr>
      </w:pPr>
    </w:p>
    <w:p w:rsidR="004D19F5" w:rsidRDefault="00467341">
      <w:pPr>
        <w:pStyle w:val="ListParagraph"/>
        <w:numPr>
          <w:ilvl w:val="0"/>
          <w:numId w:val="11"/>
        </w:numPr>
        <w:tabs>
          <w:tab w:val="left" w:pos="741"/>
        </w:tabs>
        <w:spacing w:before="101" w:line="228" w:lineRule="auto"/>
        <w:ind w:right="361"/>
        <w:rPr>
          <w:sz w:val="24"/>
        </w:rPr>
      </w:pPr>
      <w:r>
        <w:rPr>
          <w:sz w:val="24"/>
        </w:rPr>
        <w:t xml:space="preserve">It is mandatory for all the bidders to have class-III Digital Signature Certificate (in the name of person who will sign the Bid) from any of the licensed Certifying Agency to participate in </w:t>
      </w:r>
      <w:r>
        <w:rPr>
          <w:spacing w:val="3"/>
          <w:sz w:val="24"/>
        </w:rPr>
        <w:t xml:space="preserve">e- </w:t>
      </w:r>
      <w:r>
        <w:rPr>
          <w:sz w:val="24"/>
        </w:rPr>
        <w:t>tendering.</w:t>
      </w:r>
    </w:p>
    <w:p w:rsidR="004D19F5" w:rsidRDefault="004D19F5">
      <w:pPr>
        <w:pStyle w:val="BodyText"/>
        <w:rPr>
          <w:sz w:val="27"/>
        </w:rPr>
      </w:pPr>
    </w:p>
    <w:p w:rsidR="002C5591" w:rsidRPr="002C5591" w:rsidRDefault="00467341" w:rsidP="002C5591">
      <w:pPr>
        <w:pStyle w:val="ListParagraph"/>
        <w:numPr>
          <w:ilvl w:val="0"/>
          <w:numId w:val="11"/>
        </w:numPr>
        <w:tabs>
          <w:tab w:val="left" w:pos="741"/>
        </w:tabs>
        <w:spacing w:before="8" w:line="225" w:lineRule="auto"/>
        <w:ind w:right="365"/>
        <w:rPr>
          <w:b/>
          <w:sz w:val="26"/>
        </w:rPr>
      </w:pPr>
      <w:r>
        <w:rPr>
          <w:sz w:val="24"/>
        </w:rPr>
        <w:t>Bidders/Suppliers can have access to free view of tenders by using centralizer Govt. of</w:t>
      </w:r>
      <w:r w:rsidR="008D3D9F">
        <w:rPr>
          <w:sz w:val="24"/>
        </w:rPr>
        <w:t xml:space="preserve"> </w:t>
      </w:r>
      <w:r w:rsidR="008D3D9F" w:rsidRPr="002C5591">
        <w:rPr>
          <w:sz w:val="28"/>
          <w:szCs w:val="28"/>
        </w:rPr>
        <w:t>mpeproc</w:t>
      </w:r>
      <w:r w:rsidR="008D3D9F" w:rsidRPr="002C5591">
        <w:rPr>
          <w:rFonts w:ascii="Kruti Dev 010" w:hAnsi="Kruti Dev 010"/>
          <w:sz w:val="28"/>
          <w:szCs w:val="28"/>
        </w:rPr>
        <w:t xml:space="preserve"> </w:t>
      </w:r>
      <w:r w:rsidR="008D3D9F" w:rsidRPr="002C5591">
        <w:rPr>
          <w:rFonts w:ascii="Kruti Dev 010" w:hAnsi="Kruti Dev 010"/>
          <w:sz w:val="32"/>
          <w:szCs w:val="32"/>
        </w:rPr>
        <w:t xml:space="preserve"> </w:t>
      </w:r>
      <w:r w:rsidR="008D3D9F" w:rsidRPr="002C5591">
        <w:rPr>
          <w:sz w:val="28"/>
          <w:szCs w:val="28"/>
        </w:rPr>
        <w:t xml:space="preserve">website </w:t>
      </w:r>
      <w:hyperlink r:id="rId9" w:history="1">
        <w:r w:rsidR="008D3D9F" w:rsidRPr="002C5591">
          <w:rPr>
            <w:rStyle w:val="Hyperlink"/>
            <w:sz w:val="28"/>
            <w:szCs w:val="28"/>
          </w:rPr>
          <w:t>www.mptenders</w:t>
        </w:r>
      </w:hyperlink>
      <w:r w:rsidR="008D3D9F" w:rsidRPr="002C5591">
        <w:rPr>
          <w:sz w:val="28"/>
          <w:szCs w:val="28"/>
        </w:rPr>
        <w:t>.gov.in</w:t>
      </w:r>
      <w:r w:rsidRPr="002C5591">
        <w:rPr>
          <w:szCs w:val="20"/>
        </w:rPr>
        <w:t xml:space="preserve"> </w:t>
      </w:r>
    </w:p>
    <w:p w:rsidR="004D19F5" w:rsidRDefault="00467341">
      <w:pPr>
        <w:pStyle w:val="ListParagraph"/>
        <w:numPr>
          <w:ilvl w:val="0"/>
          <w:numId w:val="11"/>
        </w:numPr>
        <w:tabs>
          <w:tab w:val="left" w:pos="741"/>
        </w:tabs>
        <w:spacing w:line="228" w:lineRule="auto"/>
        <w:ind w:right="368"/>
        <w:rPr>
          <w:sz w:val="24"/>
        </w:rPr>
      </w:pPr>
      <w:r>
        <w:rPr>
          <w:sz w:val="24"/>
        </w:rPr>
        <w:t>To make a request for Tender Document, Bidders will have to pay tender fee online. After making the request, Bidders will receive the Tender Document which can be checked and</w:t>
      </w:r>
      <w:r>
        <w:rPr>
          <w:spacing w:val="-5"/>
          <w:sz w:val="24"/>
        </w:rPr>
        <w:t xml:space="preserve"> </w:t>
      </w:r>
      <w:r>
        <w:rPr>
          <w:sz w:val="24"/>
        </w:rPr>
        <w:t>down-loaded.</w:t>
      </w:r>
    </w:p>
    <w:p w:rsidR="004D19F5" w:rsidRDefault="004D19F5">
      <w:pPr>
        <w:pStyle w:val="BodyText"/>
        <w:spacing w:before="2"/>
        <w:rPr>
          <w:sz w:val="23"/>
        </w:rPr>
      </w:pPr>
    </w:p>
    <w:p w:rsidR="004D19F5" w:rsidRDefault="00467341">
      <w:pPr>
        <w:pStyle w:val="Heading1"/>
        <w:ind w:left="380"/>
      </w:pPr>
      <w:r>
        <w:rPr>
          <w:u w:val="thick"/>
        </w:rPr>
        <w:t>FOLLOWING MAY BE NOTED</w:t>
      </w:r>
      <w:r>
        <w:t>:-</w:t>
      </w:r>
    </w:p>
    <w:p w:rsidR="004D19F5" w:rsidRDefault="004D19F5">
      <w:pPr>
        <w:pStyle w:val="BodyText"/>
        <w:spacing w:before="5"/>
        <w:rPr>
          <w:b/>
          <w:sz w:val="20"/>
        </w:rPr>
      </w:pPr>
    </w:p>
    <w:p w:rsidR="004D19F5" w:rsidRDefault="00467341">
      <w:pPr>
        <w:pStyle w:val="ListParagraph"/>
        <w:numPr>
          <w:ilvl w:val="0"/>
          <w:numId w:val="10"/>
        </w:numPr>
        <w:tabs>
          <w:tab w:val="left" w:pos="741"/>
        </w:tabs>
        <w:rPr>
          <w:sz w:val="24"/>
        </w:rPr>
      </w:pPr>
      <w:r>
        <w:rPr>
          <w:sz w:val="24"/>
        </w:rPr>
        <w:t>Registration should be valid at least up to the date of submission of</w:t>
      </w:r>
      <w:r>
        <w:rPr>
          <w:spacing w:val="-4"/>
          <w:sz w:val="24"/>
        </w:rPr>
        <w:t xml:space="preserve"> </w:t>
      </w:r>
      <w:r>
        <w:rPr>
          <w:sz w:val="24"/>
        </w:rPr>
        <w:t>bid.</w:t>
      </w:r>
    </w:p>
    <w:p w:rsidR="004D19F5" w:rsidRDefault="00467341">
      <w:pPr>
        <w:pStyle w:val="ListParagraph"/>
        <w:numPr>
          <w:ilvl w:val="0"/>
          <w:numId w:val="10"/>
        </w:numPr>
        <w:tabs>
          <w:tab w:val="left" w:pos="741"/>
        </w:tabs>
        <w:spacing w:line="270" w:lineRule="exact"/>
        <w:rPr>
          <w:sz w:val="24"/>
        </w:rPr>
      </w:pPr>
      <w:r>
        <w:rPr>
          <w:sz w:val="24"/>
        </w:rPr>
        <w:t>Bids can be submitted only during the validity of their</w:t>
      </w:r>
      <w:r>
        <w:rPr>
          <w:spacing w:val="-15"/>
          <w:sz w:val="24"/>
        </w:rPr>
        <w:t xml:space="preserve"> </w:t>
      </w:r>
      <w:r>
        <w:rPr>
          <w:sz w:val="24"/>
        </w:rPr>
        <w:t>registration.</w:t>
      </w:r>
    </w:p>
    <w:p w:rsidR="004D19F5" w:rsidRPr="002C5591" w:rsidRDefault="00467341" w:rsidP="00A53CD3">
      <w:pPr>
        <w:pStyle w:val="ListParagraph"/>
        <w:numPr>
          <w:ilvl w:val="0"/>
          <w:numId w:val="10"/>
        </w:numPr>
        <w:tabs>
          <w:tab w:val="left" w:pos="741"/>
          <w:tab w:val="left" w:pos="1361"/>
          <w:tab w:val="left" w:pos="2823"/>
          <w:tab w:val="left" w:pos="3141"/>
          <w:tab w:val="left" w:pos="4643"/>
          <w:tab w:val="left" w:pos="5080"/>
          <w:tab w:val="left" w:pos="5622"/>
          <w:tab w:val="left" w:pos="6178"/>
          <w:tab w:val="left" w:pos="7433"/>
          <w:tab w:val="left" w:pos="7829"/>
          <w:tab w:val="left" w:pos="8483"/>
          <w:tab w:val="left" w:pos="9107"/>
          <w:tab w:val="left" w:pos="9582"/>
        </w:tabs>
        <w:spacing w:before="8" w:line="225" w:lineRule="auto"/>
        <w:ind w:right="368"/>
        <w:rPr>
          <w:sz w:val="24"/>
        </w:rPr>
        <w:sectPr w:rsidR="004D19F5" w:rsidRPr="002C5591">
          <w:pgSz w:w="11900" w:h="16850"/>
          <w:pgMar w:top="1120" w:right="620" w:bottom="280" w:left="700" w:header="720" w:footer="720" w:gutter="0"/>
          <w:cols w:space="720"/>
        </w:sectPr>
      </w:pPr>
      <w:r w:rsidRPr="002C5591">
        <w:rPr>
          <w:sz w:val="24"/>
        </w:rPr>
        <w:t>The</w:t>
      </w:r>
      <w:r w:rsidR="001516B5">
        <w:rPr>
          <w:sz w:val="24"/>
        </w:rPr>
        <w:t xml:space="preserve"> </w:t>
      </w:r>
      <w:r w:rsidRPr="002C5591">
        <w:rPr>
          <w:sz w:val="24"/>
        </w:rPr>
        <w:t>amendments/clarifications</w:t>
      </w:r>
      <w:r w:rsidR="001516B5">
        <w:rPr>
          <w:sz w:val="24"/>
        </w:rPr>
        <w:t xml:space="preserve"> </w:t>
      </w:r>
      <w:r w:rsidRPr="002C5591">
        <w:rPr>
          <w:sz w:val="24"/>
        </w:rPr>
        <w:t>to</w:t>
      </w:r>
      <w:r w:rsidR="00A53CD3">
        <w:rPr>
          <w:sz w:val="24"/>
        </w:rPr>
        <w:t xml:space="preserve"> </w:t>
      </w:r>
      <w:r w:rsidRPr="002C5591">
        <w:rPr>
          <w:sz w:val="24"/>
        </w:rPr>
        <w:t>the</w:t>
      </w:r>
      <w:r w:rsidR="00A53CD3">
        <w:rPr>
          <w:sz w:val="24"/>
        </w:rPr>
        <w:t xml:space="preserve"> bid document, if any will be hosted on</w:t>
      </w:r>
      <w:r w:rsidR="002C5591" w:rsidRPr="002C5591">
        <w:rPr>
          <w:sz w:val="24"/>
        </w:rPr>
        <w:t xml:space="preserve"> </w:t>
      </w:r>
      <w:hyperlink r:id="rId10" w:history="1">
        <w:r w:rsidR="002C5591" w:rsidRPr="00A53CD3">
          <w:rPr>
            <w:rStyle w:val="Hyperlink"/>
            <w:sz w:val="24"/>
            <w:szCs w:val="24"/>
          </w:rPr>
          <w:t>www.mptenders</w:t>
        </w:r>
      </w:hyperlink>
      <w:r w:rsidR="002C5591" w:rsidRPr="00A53CD3">
        <w:rPr>
          <w:sz w:val="24"/>
          <w:szCs w:val="24"/>
        </w:rPr>
        <w:t>.gov.in</w:t>
      </w:r>
    </w:p>
    <w:p w:rsidR="004D19F5" w:rsidRDefault="00467341">
      <w:pPr>
        <w:pStyle w:val="ListParagraph"/>
        <w:numPr>
          <w:ilvl w:val="0"/>
          <w:numId w:val="10"/>
        </w:numPr>
        <w:tabs>
          <w:tab w:val="left" w:pos="741"/>
        </w:tabs>
        <w:spacing w:before="63" w:line="244" w:lineRule="auto"/>
        <w:ind w:right="361"/>
        <w:rPr>
          <w:sz w:val="24"/>
        </w:rPr>
      </w:pPr>
      <w:r>
        <w:rPr>
          <w:sz w:val="24"/>
        </w:rPr>
        <w:lastRenderedPageBreak/>
        <w:t xml:space="preserve">If the firm / Consortium (As qualified in RFQ stage for the Project) is already registered with </w:t>
      </w:r>
      <w:r>
        <w:rPr>
          <w:spacing w:val="4"/>
          <w:sz w:val="24"/>
        </w:rPr>
        <w:t xml:space="preserve">e- </w:t>
      </w:r>
      <w:r>
        <w:rPr>
          <w:sz w:val="24"/>
        </w:rPr>
        <w:t xml:space="preserve">tendering portal of </w:t>
      </w:r>
      <w:r w:rsidR="002F27A4">
        <w:rPr>
          <w:sz w:val="24"/>
        </w:rPr>
        <w:t>mpeproc</w:t>
      </w:r>
      <w:r>
        <w:rPr>
          <w:sz w:val="24"/>
        </w:rPr>
        <w:t xml:space="preserve"> and validity of registration is not expired the firm / consortium is not required for fresh</w:t>
      </w:r>
      <w:r>
        <w:rPr>
          <w:spacing w:val="-1"/>
          <w:sz w:val="24"/>
        </w:rPr>
        <w:t xml:space="preserve"> </w:t>
      </w:r>
      <w:r>
        <w:rPr>
          <w:sz w:val="24"/>
        </w:rPr>
        <w:t>registration.</w:t>
      </w:r>
    </w:p>
    <w:p w:rsidR="004D19F5" w:rsidRDefault="004D19F5">
      <w:pPr>
        <w:pStyle w:val="BodyText"/>
        <w:spacing w:before="8"/>
      </w:pPr>
    </w:p>
    <w:p w:rsidR="004D19F5" w:rsidRDefault="00467341">
      <w:pPr>
        <w:pStyle w:val="Heading1"/>
        <w:numPr>
          <w:ilvl w:val="0"/>
          <w:numId w:val="12"/>
        </w:numPr>
        <w:tabs>
          <w:tab w:val="left" w:pos="621"/>
        </w:tabs>
        <w:ind w:left="620" w:hanging="241"/>
        <w:jc w:val="left"/>
      </w:pPr>
      <w:r>
        <w:rPr>
          <w:u w:val="thick"/>
        </w:rPr>
        <w:t>PREPARATION &amp; SUBMISSION OF</w:t>
      </w:r>
      <w:r>
        <w:rPr>
          <w:spacing w:val="-4"/>
          <w:u w:val="thick"/>
        </w:rPr>
        <w:t xml:space="preserve"> </w:t>
      </w:r>
      <w:r>
        <w:rPr>
          <w:u w:val="thick"/>
        </w:rPr>
        <w:t>BIDS</w:t>
      </w:r>
      <w:r>
        <w:t>:-</w:t>
      </w:r>
    </w:p>
    <w:p w:rsidR="004D19F5" w:rsidRDefault="004D19F5">
      <w:pPr>
        <w:pStyle w:val="BodyText"/>
        <w:spacing w:before="11"/>
        <w:rPr>
          <w:b/>
          <w:sz w:val="15"/>
        </w:rPr>
      </w:pPr>
    </w:p>
    <w:p w:rsidR="004D19F5" w:rsidRDefault="00467341">
      <w:pPr>
        <w:pStyle w:val="BodyText"/>
        <w:spacing w:before="90" w:line="244" w:lineRule="auto"/>
        <w:ind w:left="740" w:right="369"/>
        <w:jc w:val="both"/>
      </w:pPr>
      <w:r>
        <w:t>After completing all the formalities, the bidders will have to submit the tender Online. For more details, the bidders should follow instructions of centralizer Govt. of</w:t>
      </w:r>
      <w:r w:rsidR="00590A3C">
        <w:t xml:space="preserve"> madhyapradesh</w:t>
      </w:r>
      <w:r>
        <w:t xml:space="preserve"> portal (</w:t>
      </w:r>
      <w:hyperlink r:id="rId11" w:history="1">
        <w:r w:rsidR="002C5591" w:rsidRPr="00772B67">
          <w:rPr>
            <w:rStyle w:val="Hyperlink"/>
            <w:sz w:val="28"/>
            <w:szCs w:val="28"/>
          </w:rPr>
          <w:t>www.mptenders</w:t>
        </w:r>
      </w:hyperlink>
      <w:r w:rsidR="002C5591" w:rsidRPr="00772B67">
        <w:rPr>
          <w:sz w:val="28"/>
          <w:szCs w:val="28"/>
        </w:rPr>
        <w:t>.gov.in</w:t>
      </w:r>
      <w:r>
        <w:t>).</w:t>
      </w:r>
    </w:p>
    <w:p w:rsidR="004D19F5" w:rsidRDefault="004D19F5">
      <w:pPr>
        <w:pStyle w:val="BodyText"/>
        <w:spacing w:before="10"/>
        <w:rPr>
          <w:sz w:val="20"/>
        </w:rPr>
      </w:pPr>
    </w:p>
    <w:p w:rsidR="004D19F5" w:rsidRDefault="00467341">
      <w:pPr>
        <w:pStyle w:val="Heading1"/>
        <w:numPr>
          <w:ilvl w:val="0"/>
          <w:numId w:val="12"/>
        </w:numPr>
        <w:tabs>
          <w:tab w:val="left" w:pos="621"/>
        </w:tabs>
        <w:ind w:left="620" w:hanging="241"/>
        <w:jc w:val="left"/>
      </w:pPr>
      <w:r>
        <w:rPr>
          <w:u w:val="thick"/>
        </w:rPr>
        <w:t>LANGUAGE OF</w:t>
      </w:r>
      <w:r>
        <w:rPr>
          <w:spacing w:val="-4"/>
          <w:u w:val="thick"/>
        </w:rPr>
        <w:t xml:space="preserve"> </w:t>
      </w:r>
      <w:r>
        <w:rPr>
          <w:u w:val="thick"/>
        </w:rPr>
        <w:t>TENDER</w:t>
      </w:r>
    </w:p>
    <w:p w:rsidR="004D19F5" w:rsidRDefault="004D19F5">
      <w:pPr>
        <w:pStyle w:val="BodyText"/>
        <w:spacing w:before="11"/>
        <w:rPr>
          <w:b/>
          <w:sz w:val="17"/>
        </w:rPr>
      </w:pPr>
    </w:p>
    <w:p w:rsidR="004D19F5" w:rsidRDefault="00467341">
      <w:pPr>
        <w:pStyle w:val="BodyText"/>
        <w:spacing w:before="103" w:line="225" w:lineRule="auto"/>
        <w:ind w:left="740"/>
      </w:pPr>
      <w:r>
        <w:t>The tender prepared by the Tenderer, as well as all correspondence and documents relating to the tender exchanged by the Tenderer and the Purchaser, shall be written in English language.</w:t>
      </w:r>
    </w:p>
    <w:p w:rsidR="004D19F5" w:rsidRDefault="004D19F5">
      <w:pPr>
        <w:pStyle w:val="BodyText"/>
        <w:spacing w:before="1"/>
        <w:rPr>
          <w:sz w:val="21"/>
        </w:rPr>
      </w:pPr>
    </w:p>
    <w:p w:rsidR="004D19F5" w:rsidRDefault="00467341">
      <w:pPr>
        <w:pStyle w:val="Heading1"/>
        <w:numPr>
          <w:ilvl w:val="0"/>
          <w:numId w:val="12"/>
        </w:numPr>
        <w:tabs>
          <w:tab w:val="left" w:pos="621"/>
        </w:tabs>
        <w:ind w:left="620" w:hanging="241"/>
        <w:jc w:val="left"/>
      </w:pPr>
      <w:r>
        <w:rPr>
          <w:u w:val="thick"/>
        </w:rPr>
        <w:t>BID</w:t>
      </w:r>
      <w:r>
        <w:rPr>
          <w:spacing w:val="-1"/>
          <w:u w:val="thick"/>
        </w:rPr>
        <w:t xml:space="preserve"> </w:t>
      </w:r>
      <w:r>
        <w:rPr>
          <w:u w:val="thick"/>
        </w:rPr>
        <w:t>PRICES:-</w:t>
      </w:r>
    </w:p>
    <w:p w:rsidR="004D19F5" w:rsidRDefault="00467341">
      <w:pPr>
        <w:pStyle w:val="ListParagraph"/>
        <w:numPr>
          <w:ilvl w:val="0"/>
          <w:numId w:val="9"/>
        </w:numPr>
        <w:tabs>
          <w:tab w:val="left" w:pos="832"/>
        </w:tabs>
        <w:spacing w:before="140" w:line="206" w:lineRule="auto"/>
        <w:ind w:right="358"/>
        <w:rPr>
          <w:sz w:val="24"/>
        </w:rPr>
      </w:pPr>
      <w:r>
        <w:rPr>
          <w:sz w:val="24"/>
        </w:rPr>
        <w:t>The Bidder shall indicate TOTAL BID PRICE of the Goods and services it proposes to supply under the</w:t>
      </w:r>
      <w:r>
        <w:rPr>
          <w:spacing w:val="-3"/>
          <w:sz w:val="24"/>
        </w:rPr>
        <w:t xml:space="preserve"> </w:t>
      </w:r>
      <w:r>
        <w:rPr>
          <w:sz w:val="24"/>
        </w:rPr>
        <w:t>Contract.</w:t>
      </w:r>
    </w:p>
    <w:p w:rsidR="004D19F5" w:rsidRDefault="00467341">
      <w:pPr>
        <w:pStyle w:val="ListParagraph"/>
        <w:numPr>
          <w:ilvl w:val="0"/>
          <w:numId w:val="9"/>
        </w:numPr>
        <w:tabs>
          <w:tab w:val="left" w:pos="832"/>
        </w:tabs>
        <w:spacing w:before="197"/>
        <w:rPr>
          <w:sz w:val="24"/>
        </w:rPr>
      </w:pPr>
      <w:r>
        <w:rPr>
          <w:sz w:val="24"/>
        </w:rPr>
        <w:t>The bid price indicated should be i.e. inclusive of all taxes/ duties/ levies etc. on FOD</w:t>
      </w:r>
      <w:r>
        <w:rPr>
          <w:spacing w:val="-9"/>
          <w:sz w:val="24"/>
        </w:rPr>
        <w:t xml:space="preserve"> </w:t>
      </w:r>
      <w:r>
        <w:rPr>
          <w:sz w:val="24"/>
        </w:rPr>
        <w:t>basis.</w:t>
      </w:r>
    </w:p>
    <w:p w:rsidR="004D19F5" w:rsidRDefault="00467341">
      <w:pPr>
        <w:pStyle w:val="ListParagraph"/>
        <w:numPr>
          <w:ilvl w:val="0"/>
          <w:numId w:val="9"/>
        </w:numPr>
        <w:tabs>
          <w:tab w:val="left" w:pos="832"/>
        </w:tabs>
        <w:spacing w:before="199" w:line="237" w:lineRule="auto"/>
        <w:ind w:right="377"/>
        <w:rPr>
          <w:sz w:val="24"/>
        </w:rPr>
      </w:pPr>
      <w:r>
        <w:rPr>
          <w:sz w:val="24"/>
        </w:rPr>
        <w:t>The bidders are requested to furnish detailed break-up of taxes duties &amp; levies considered by them on various components of work. They shall also indicate the classification of goods, rates amount of the Excise duty and the Custom duty considered by them for various components of work in their</w:t>
      </w:r>
      <w:r>
        <w:rPr>
          <w:spacing w:val="-1"/>
          <w:sz w:val="24"/>
        </w:rPr>
        <w:t xml:space="preserve"> </w:t>
      </w:r>
      <w:r>
        <w:rPr>
          <w:sz w:val="24"/>
        </w:rPr>
        <w:t>bid.</w:t>
      </w:r>
    </w:p>
    <w:p w:rsidR="004D19F5" w:rsidRDefault="004D19F5">
      <w:pPr>
        <w:pStyle w:val="BodyText"/>
        <w:spacing w:before="3"/>
        <w:rPr>
          <w:sz w:val="22"/>
        </w:rPr>
      </w:pPr>
    </w:p>
    <w:p w:rsidR="004D19F5" w:rsidRDefault="00467341">
      <w:pPr>
        <w:pStyle w:val="ListParagraph"/>
        <w:numPr>
          <w:ilvl w:val="0"/>
          <w:numId w:val="9"/>
        </w:numPr>
        <w:tabs>
          <w:tab w:val="left" w:pos="832"/>
        </w:tabs>
        <w:spacing w:before="1"/>
        <w:rPr>
          <w:sz w:val="24"/>
        </w:rPr>
      </w:pPr>
      <w:r>
        <w:rPr>
          <w:sz w:val="24"/>
        </w:rPr>
        <w:t>The Bidder should quote the rates for the imported items with EPCG and Without</w:t>
      </w:r>
      <w:r>
        <w:rPr>
          <w:spacing w:val="-5"/>
          <w:sz w:val="24"/>
        </w:rPr>
        <w:t xml:space="preserve"> </w:t>
      </w:r>
      <w:r>
        <w:rPr>
          <w:sz w:val="24"/>
        </w:rPr>
        <w:t>EPCG</w:t>
      </w:r>
    </w:p>
    <w:p w:rsidR="004D19F5" w:rsidRDefault="00467341">
      <w:pPr>
        <w:pStyle w:val="Heading1"/>
        <w:numPr>
          <w:ilvl w:val="0"/>
          <w:numId w:val="12"/>
        </w:numPr>
        <w:tabs>
          <w:tab w:val="left" w:pos="621"/>
        </w:tabs>
        <w:spacing w:before="204" w:line="253" w:lineRule="exact"/>
        <w:ind w:left="620" w:hanging="241"/>
        <w:jc w:val="left"/>
      </w:pPr>
      <w:r>
        <w:rPr>
          <w:u w:val="thick"/>
        </w:rPr>
        <w:t>BID</w:t>
      </w:r>
      <w:r>
        <w:rPr>
          <w:spacing w:val="-1"/>
          <w:u w:val="thick"/>
        </w:rPr>
        <w:t xml:space="preserve"> </w:t>
      </w:r>
      <w:r>
        <w:rPr>
          <w:u w:val="thick"/>
        </w:rPr>
        <w:t>CURRENCY:-</w:t>
      </w:r>
    </w:p>
    <w:p w:rsidR="004D19F5" w:rsidRDefault="00467341">
      <w:pPr>
        <w:pStyle w:val="BodyText"/>
        <w:spacing w:before="15" w:line="199" w:lineRule="auto"/>
        <w:ind w:left="740" w:right="418"/>
      </w:pPr>
      <w:r>
        <w:t>For all goods and services covered in this Bidding Document prices shall be quoted in Indian Rupees only.</w:t>
      </w:r>
    </w:p>
    <w:p w:rsidR="004D19F5" w:rsidRDefault="00467341">
      <w:pPr>
        <w:pStyle w:val="Heading1"/>
        <w:numPr>
          <w:ilvl w:val="0"/>
          <w:numId w:val="12"/>
        </w:numPr>
        <w:tabs>
          <w:tab w:val="left" w:pos="741"/>
        </w:tabs>
        <w:spacing w:before="205"/>
        <w:ind w:left="740" w:hanging="361"/>
        <w:jc w:val="left"/>
      </w:pPr>
      <w:r>
        <w:rPr>
          <w:u w:val="thick"/>
        </w:rPr>
        <w:t>MODIFICATION/SUBSTITUTION/WITHDRAWL OF</w:t>
      </w:r>
      <w:r>
        <w:rPr>
          <w:spacing w:val="-4"/>
          <w:u w:val="thick"/>
        </w:rPr>
        <w:t xml:space="preserve"> </w:t>
      </w:r>
      <w:r>
        <w:rPr>
          <w:u w:val="thick"/>
        </w:rPr>
        <w:t>BIDS</w:t>
      </w:r>
      <w:r w:rsidR="002C5591">
        <w:rPr>
          <w:u w:val="thick"/>
        </w:rPr>
        <w:t xml:space="preserve"> </w:t>
      </w:r>
      <w:r>
        <w:t>:-</w:t>
      </w:r>
    </w:p>
    <w:p w:rsidR="004D19F5" w:rsidRDefault="004D19F5">
      <w:pPr>
        <w:pStyle w:val="BodyText"/>
        <w:rPr>
          <w:b/>
          <w:sz w:val="18"/>
        </w:rPr>
      </w:pPr>
    </w:p>
    <w:p w:rsidR="004D19F5" w:rsidRDefault="00467341">
      <w:pPr>
        <w:pStyle w:val="ListParagraph"/>
        <w:numPr>
          <w:ilvl w:val="0"/>
          <w:numId w:val="8"/>
        </w:numPr>
        <w:tabs>
          <w:tab w:val="left" w:pos="741"/>
        </w:tabs>
        <w:spacing w:before="101" w:line="228" w:lineRule="auto"/>
        <w:ind w:right="291"/>
        <w:rPr>
          <w:sz w:val="24"/>
        </w:rPr>
      </w:pPr>
      <w:r>
        <w:rPr>
          <w:sz w:val="24"/>
        </w:rPr>
        <w:t>The Bidder may modify, substitute or withdraw its e- bid after submission, prior to the Bid Due Date. No Bid shall be modified, substituted or withdrawn by the Bidder on or after the Bid Due Date.</w:t>
      </w:r>
    </w:p>
    <w:p w:rsidR="004D19F5" w:rsidRDefault="00467341">
      <w:pPr>
        <w:pStyle w:val="ListParagraph"/>
        <w:numPr>
          <w:ilvl w:val="0"/>
          <w:numId w:val="8"/>
        </w:numPr>
        <w:tabs>
          <w:tab w:val="left" w:pos="741"/>
        </w:tabs>
        <w:spacing w:before="19"/>
        <w:ind w:right="387"/>
        <w:rPr>
          <w:sz w:val="24"/>
        </w:rPr>
      </w:pPr>
      <w:r>
        <w:rPr>
          <w:sz w:val="24"/>
        </w:rPr>
        <w:t>Any alteration/ modification in the Bid or additional information supplied</w:t>
      </w:r>
      <w:r w:rsidR="00011B66">
        <w:rPr>
          <w:sz w:val="24"/>
        </w:rPr>
        <w:t xml:space="preserve"> </w:t>
      </w:r>
      <w:r>
        <w:rPr>
          <w:sz w:val="24"/>
        </w:rPr>
        <w:t>subsequent to the Bid Due Date, unless the same has been expressly sought for by the Authority, shall be</w:t>
      </w:r>
      <w:r>
        <w:rPr>
          <w:spacing w:val="-15"/>
          <w:sz w:val="24"/>
        </w:rPr>
        <w:t xml:space="preserve"> </w:t>
      </w:r>
      <w:r>
        <w:rPr>
          <w:sz w:val="24"/>
        </w:rPr>
        <w:t>disregarded.</w:t>
      </w:r>
    </w:p>
    <w:p w:rsidR="004D19F5" w:rsidRDefault="00467341">
      <w:pPr>
        <w:pStyle w:val="ListParagraph"/>
        <w:numPr>
          <w:ilvl w:val="0"/>
          <w:numId w:val="8"/>
        </w:numPr>
        <w:tabs>
          <w:tab w:val="left" w:pos="741"/>
        </w:tabs>
        <w:spacing w:before="1" w:line="216" w:lineRule="auto"/>
        <w:ind w:right="381"/>
        <w:rPr>
          <w:sz w:val="24"/>
        </w:rPr>
      </w:pPr>
      <w:r>
        <w:rPr>
          <w:sz w:val="24"/>
        </w:rPr>
        <w:t>For modification of e-bid, bidder has to detach its old bid from e-tendering portal and upload/ resubmit digitally signed modified</w:t>
      </w:r>
      <w:r>
        <w:rPr>
          <w:spacing w:val="-4"/>
          <w:sz w:val="24"/>
        </w:rPr>
        <w:t xml:space="preserve"> </w:t>
      </w:r>
      <w:r>
        <w:rPr>
          <w:sz w:val="24"/>
        </w:rPr>
        <w:t>bid.</w:t>
      </w:r>
    </w:p>
    <w:p w:rsidR="004D19F5" w:rsidRDefault="00467341">
      <w:pPr>
        <w:pStyle w:val="ListParagraph"/>
        <w:numPr>
          <w:ilvl w:val="0"/>
          <w:numId w:val="8"/>
        </w:numPr>
        <w:tabs>
          <w:tab w:val="left" w:pos="741"/>
        </w:tabs>
        <w:spacing w:line="216" w:lineRule="auto"/>
        <w:ind w:right="383"/>
        <w:rPr>
          <w:sz w:val="24"/>
        </w:rPr>
      </w:pPr>
      <w:r>
        <w:rPr>
          <w:sz w:val="24"/>
        </w:rPr>
        <w:t>For withdrawal of bid, bidder has to click on withdrawal icon at e-tendering portal and can withdraw its</w:t>
      </w:r>
      <w:r>
        <w:rPr>
          <w:spacing w:val="-1"/>
          <w:sz w:val="24"/>
        </w:rPr>
        <w:t xml:space="preserve"> </w:t>
      </w:r>
      <w:r>
        <w:rPr>
          <w:sz w:val="24"/>
        </w:rPr>
        <w:t>e-bid.</w:t>
      </w:r>
    </w:p>
    <w:p w:rsidR="004D19F5" w:rsidRDefault="00467341">
      <w:pPr>
        <w:pStyle w:val="ListParagraph"/>
        <w:numPr>
          <w:ilvl w:val="0"/>
          <w:numId w:val="8"/>
        </w:numPr>
        <w:tabs>
          <w:tab w:val="left" w:pos="741"/>
        </w:tabs>
        <w:spacing w:line="216" w:lineRule="auto"/>
        <w:ind w:right="379"/>
        <w:rPr>
          <w:sz w:val="24"/>
        </w:rPr>
      </w:pPr>
      <w:r>
        <w:rPr>
          <w:sz w:val="24"/>
        </w:rPr>
        <w:t>Before withdrawal of a bid, it may specifically be noted that after withdrawal of a bid for any reason, bidder cannot re -submit e bid</w:t>
      </w:r>
      <w:r>
        <w:rPr>
          <w:spacing w:val="-1"/>
          <w:sz w:val="24"/>
        </w:rPr>
        <w:t xml:space="preserve"> </w:t>
      </w:r>
      <w:r>
        <w:rPr>
          <w:sz w:val="24"/>
        </w:rPr>
        <w:t>again.</w:t>
      </w:r>
    </w:p>
    <w:p w:rsidR="004D19F5" w:rsidRDefault="00467341">
      <w:pPr>
        <w:pStyle w:val="Heading1"/>
        <w:numPr>
          <w:ilvl w:val="0"/>
          <w:numId w:val="12"/>
        </w:numPr>
        <w:tabs>
          <w:tab w:val="left" w:pos="741"/>
        </w:tabs>
        <w:spacing w:before="76"/>
        <w:ind w:left="740" w:hanging="361"/>
        <w:jc w:val="both"/>
      </w:pPr>
      <w:r>
        <w:rPr>
          <w:u w:val="thick"/>
        </w:rPr>
        <w:t>OPENING &amp; EVALUATION OF</w:t>
      </w:r>
      <w:r>
        <w:rPr>
          <w:spacing w:val="-6"/>
          <w:u w:val="thick"/>
        </w:rPr>
        <w:t xml:space="preserve"> </w:t>
      </w:r>
      <w:r>
        <w:rPr>
          <w:u w:val="thick"/>
        </w:rPr>
        <w:t>BIDS</w:t>
      </w:r>
      <w:r w:rsidR="002C5591">
        <w:rPr>
          <w:u w:val="thick"/>
        </w:rPr>
        <w:t xml:space="preserve"> </w:t>
      </w:r>
      <w:r>
        <w:t>:-</w:t>
      </w:r>
    </w:p>
    <w:p w:rsidR="004D19F5" w:rsidRDefault="004D19F5">
      <w:pPr>
        <w:pStyle w:val="BodyText"/>
        <w:spacing w:before="5"/>
        <w:rPr>
          <w:b/>
          <w:sz w:val="20"/>
        </w:rPr>
      </w:pPr>
    </w:p>
    <w:p w:rsidR="004D19F5" w:rsidRDefault="00467341">
      <w:pPr>
        <w:pStyle w:val="ListParagraph"/>
        <w:numPr>
          <w:ilvl w:val="0"/>
          <w:numId w:val="7"/>
        </w:numPr>
        <w:tabs>
          <w:tab w:val="left" w:pos="741"/>
        </w:tabs>
        <w:jc w:val="both"/>
        <w:rPr>
          <w:sz w:val="24"/>
        </w:rPr>
      </w:pPr>
      <w:r>
        <w:rPr>
          <w:sz w:val="24"/>
        </w:rPr>
        <w:t>Opening and evaluation of bids will be done through online</w:t>
      </w:r>
      <w:r>
        <w:rPr>
          <w:spacing w:val="-5"/>
          <w:sz w:val="24"/>
        </w:rPr>
        <w:t xml:space="preserve"> </w:t>
      </w:r>
      <w:r>
        <w:rPr>
          <w:sz w:val="24"/>
        </w:rPr>
        <w:t>process.</w:t>
      </w:r>
    </w:p>
    <w:p w:rsidR="004D19F5" w:rsidRDefault="00467341">
      <w:pPr>
        <w:pStyle w:val="ListParagraph"/>
        <w:numPr>
          <w:ilvl w:val="0"/>
          <w:numId w:val="7"/>
        </w:numPr>
        <w:tabs>
          <w:tab w:val="left" w:pos="741"/>
        </w:tabs>
        <w:spacing w:before="1"/>
        <w:ind w:right="361"/>
        <w:jc w:val="both"/>
        <w:rPr>
          <w:sz w:val="24"/>
        </w:rPr>
      </w:pPr>
      <w:r>
        <w:rPr>
          <w:sz w:val="24"/>
        </w:rPr>
        <w:t>The Authority shall open on- line received Bids at the date and time mentioned in e-tender notice, in the presence of the Bidders who choose to attend. The Authority will subsequently examine &amp; evaluate the Bids in accordance with the provisions set</w:t>
      </w:r>
      <w:r>
        <w:rPr>
          <w:spacing w:val="-1"/>
          <w:sz w:val="24"/>
        </w:rPr>
        <w:t xml:space="preserve"> </w:t>
      </w:r>
      <w:r>
        <w:rPr>
          <w:sz w:val="24"/>
        </w:rPr>
        <w:t>out.</w:t>
      </w:r>
    </w:p>
    <w:p w:rsidR="004D19F5" w:rsidRDefault="004D19F5">
      <w:pPr>
        <w:jc w:val="both"/>
        <w:rPr>
          <w:sz w:val="24"/>
        </w:rPr>
        <w:sectPr w:rsidR="004D19F5">
          <w:pgSz w:w="11900" w:h="16850"/>
          <w:pgMar w:top="1440" w:right="620" w:bottom="280" w:left="700" w:header="720" w:footer="720" w:gutter="0"/>
          <w:cols w:space="720"/>
        </w:sect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67341">
      <w:pPr>
        <w:pStyle w:val="ListParagraph"/>
        <w:numPr>
          <w:ilvl w:val="0"/>
          <w:numId w:val="7"/>
        </w:numPr>
        <w:tabs>
          <w:tab w:val="left" w:pos="1083"/>
          <w:tab w:val="left" w:pos="1084"/>
        </w:tabs>
        <w:spacing w:before="219"/>
        <w:ind w:left="1023" w:right="364" w:hanging="567"/>
        <w:jc w:val="left"/>
        <w:rPr>
          <w:sz w:val="24"/>
        </w:rPr>
      </w:pPr>
      <w:r>
        <w:tab/>
      </w:r>
      <w:r>
        <w:rPr>
          <w:sz w:val="24"/>
        </w:rPr>
        <w:t>Prior to evaluation of Bids, the Authority shall determine whether each Bid is responsive to  the requirements of this Tender. 'Financial Bid' of non-responsive bidders shall not be</w:t>
      </w:r>
      <w:r>
        <w:rPr>
          <w:spacing w:val="-14"/>
          <w:sz w:val="24"/>
        </w:rPr>
        <w:t xml:space="preserve"> </w:t>
      </w:r>
      <w:r>
        <w:rPr>
          <w:sz w:val="24"/>
        </w:rPr>
        <w:t>opened.</w:t>
      </w:r>
    </w:p>
    <w:p w:rsidR="004D19F5" w:rsidRDefault="004D19F5">
      <w:pPr>
        <w:pStyle w:val="BodyText"/>
        <w:rPr>
          <w:sz w:val="26"/>
        </w:rPr>
      </w:pPr>
    </w:p>
    <w:p w:rsidR="004D19F5" w:rsidRDefault="00467341">
      <w:pPr>
        <w:pStyle w:val="Heading1"/>
        <w:numPr>
          <w:ilvl w:val="0"/>
          <w:numId w:val="12"/>
        </w:numPr>
        <w:tabs>
          <w:tab w:val="left" w:pos="883"/>
        </w:tabs>
        <w:spacing w:before="222"/>
        <w:ind w:left="882" w:hanging="427"/>
        <w:jc w:val="left"/>
      </w:pPr>
      <w:r>
        <w:rPr>
          <w:u w:val="thick"/>
        </w:rPr>
        <w:t>AWARD</w:t>
      </w:r>
      <w:r>
        <w:rPr>
          <w:spacing w:val="-2"/>
          <w:u w:val="thick"/>
        </w:rPr>
        <w:t xml:space="preserve"> </w:t>
      </w:r>
      <w:r>
        <w:rPr>
          <w:u w:val="thick"/>
        </w:rPr>
        <w:t>CRITERIA</w:t>
      </w:r>
      <w:r>
        <w:t>:-</w:t>
      </w:r>
    </w:p>
    <w:p w:rsidR="004D19F5" w:rsidRDefault="00467341">
      <w:pPr>
        <w:pStyle w:val="BodyText"/>
        <w:spacing w:before="134" w:line="244" w:lineRule="auto"/>
        <w:ind w:left="740" w:right="364"/>
        <w:jc w:val="both"/>
      </w:pPr>
      <w:r>
        <w:t xml:space="preserve">The Contract shall be awarded to the eligible bidder whose bid has been determined to the substantially responsive to the bidding documents and who has offered the lowest evaluated bid price. The </w:t>
      </w:r>
      <w:r w:rsidR="00011B66">
        <w:t xml:space="preserve">Bundelkhand </w:t>
      </w:r>
      <w:r w:rsidR="00947365">
        <w:t>S</w:t>
      </w:r>
      <w:r w:rsidR="00011B66">
        <w:t xml:space="preserve">ahakari </w:t>
      </w:r>
      <w:r w:rsidR="00947365">
        <w:t>D</w:t>
      </w:r>
      <w:r w:rsidR="00011B66">
        <w:t xml:space="preserve">ugdh </w:t>
      </w:r>
      <w:r w:rsidR="00947365">
        <w:t>S</w:t>
      </w:r>
      <w:r w:rsidR="00011B66">
        <w:t xml:space="preserve">angh </w:t>
      </w:r>
      <w:r w:rsidR="00947365">
        <w:t>M</w:t>
      </w:r>
      <w:r w:rsidR="00011B66">
        <w:t xml:space="preserve">aryadit </w:t>
      </w:r>
      <w:r w:rsidR="00947365">
        <w:t>S</w:t>
      </w:r>
      <w:r w:rsidR="00011B66">
        <w:t>agar</w:t>
      </w:r>
      <w:r>
        <w:t xml:space="preserve"> shall be the sole judge in this regard.</w:t>
      </w:r>
    </w:p>
    <w:p w:rsidR="004D19F5" w:rsidRDefault="00467341">
      <w:pPr>
        <w:pStyle w:val="ListParagraph"/>
        <w:numPr>
          <w:ilvl w:val="0"/>
          <w:numId w:val="12"/>
        </w:numPr>
        <w:tabs>
          <w:tab w:val="left" w:pos="832"/>
        </w:tabs>
        <w:spacing w:before="6" w:line="254" w:lineRule="auto"/>
        <w:ind w:left="831" w:right="363" w:hanging="452"/>
        <w:jc w:val="left"/>
        <w:rPr>
          <w:sz w:val="24"/>
        </w:rPr>
      </w:pPr>
      <w:r>
        <w:rPr>
          <w:b/>
          <w:sz w:val="24"/>
          <w:u w:val="thick"/>
        </w:rPr>
        <w:t>PURCHASER'S RIGHT TO ACCEPT ANY BID &amp; TO REJECT ANY OR ALL BIDS</w:t>
      </w:r>
      <w:r>
        <w:rPr>
          <w:b/>
          <w:sz w:val="24"/>
        </w:rPr>
        <w:t xml:space="preserve">:- </w:t>
      </w:r>
      <w:r>
        <w:rPr>
          <w:sz w:val="24"/>
        </w:rPr>
        <w:t>The Purchaser reserves the right to accept or reject any bid and to cancel the bidding process and reject all bids at any time prior to the award of contract without hereby incurring any liability to the affected bidder or bidders or any obligation to inform the affected bidder or bidders of the grounds for the Purchaser's</w:t>
      </w:r>
      <w:r>
        <w:rPr>
          <w:spacing w:val="1"/>
          <w:sz w:val="24"/>
        </w:rPr>
        <w:t xml:space="preserve"> </w:t>
      </w:r>
      <w:r>
        <w:rPr>
          <w:sz w:val="24"/>
        </w:rPr>
        <w:t>action.</w:t>
      </w:r>
    </w:p>
    <w:p w:rsidR="004D19F5" w:rsidRDefault="00467341">
      <w:pPr>
        <w:pStyle w:val="Heading1"/>
        <w:numPr>
          <w:ilvl w:val="0"/>
          <w:numId w:val="12"/>
        </w:numPr>
        <w:tabs>
          <w:tab w:val="left" w:pos="832"/>
        </w:tabs>
        <w:spacing w:before="1" w:line="268" w:lineRule="exact"/>
        <w:ind w:left="831" w:hanging="452"/>
        <w:jc w:val="left"/>
      </w:pPr>
      <w:r>
        <w:rPr>
          <w:u w:val="thick"/>
        </w:rPr>
        <w:t>NOTIFICATION OF AWARD &amp; SIGNING OF</w:t>
      </w:r>
      <w:r>
        <w:rPr>
          <w:spacing w:val="-11"/>
          <w:u w:val="thick"/>
        </w:rPr>
        <w:t xml:space="preserve"> </w:t>
      </w:r>
      <w:r>
        <w:rPr>
          <w:u w:val="thick"/>
        </w:rPr>
        <w:t>AGREEMENT</w:t>
      </w:r>
      <w:r>
        <w:t>:-</w:t>
      </w:r>
    </w:p>
    <w:p w:rsidR="004D19F5" w:rsidRDefault="00467341">
      <w:pPr>
        <w:pStyle w:val="BodyText"/>
        <w:spacing w:before="3" w:line="228" w:lineRule="auto"/>
        <w:ind w:left="831" w:right="368" w:hanging="92"/>
        <w:jc w:val="both"/>
      </w:pPr>
      <w:r>
        <w:t>The bidder whose bid has been accepted, will be notified of the award by the employer prior to expiration of the bid validity period by cable, telex or facsimile confirmed by registered letter. The Purchaser shall enter into agreement with the successful bidder within 20 days following the notification of award along with letter of acceptance.</w:t>
      </w:r>
    </w:p>
    <w:p w:rsidR="004D19F5" w:rsidRDefault="00467341">
      <w:pPr>
        <w:pStyle w:val="Heading1"/>
        <w:numPr>
          <w:ilvl w:val="0"/>
          <w:numId w:val="12"/>
        </w:numPr>
        <w:tabs>
          <w:tab w:val="left" w:pos="741"/>
        </w:tabs>
        <w:spacing w:before="1" w:line="274" w:lineRule="exact"/>
        <w:ind w:left="740" w:hanging="361"/>
        <w:jc w:val="left"/>
      </w:pPr>
      <w:r>
        <w:rPr>
          <w:u w:val="thick"/>
        </w:rPr>
        <w:t>DECLARATION:</w:t>
      </w:r>
    </w:p>
    <w:p w:rsidR="004D19F5" w:rsidRDefault="00467341">
      <w:pPr>
        <w:pStyle w:val="BodyText"/>
        <w:spacing w:line="263" w:lineRule="exact"/>
        <w:ind w:left="740"/>
      </w:pPr>
      <w:r>
        <w:t>The bidders would give declaration that:-</w:t>
      </w:r>
    </w:p>
    <w:p w:rsidR="004D19F5" w:rsidRDefault="00467341">
      <w:pPr>
        <w:pStyle w:val="ListParagraph"/>
        <w:numPr>
          <w:ilvl w:val="1"/>
          <w:numId w:val="6"/>
        </w:numPr>
        <w:tabs>
          <w:tab w:val="left" w:pos="740"/>
          <w:tab w:val="left" w:pos="741"/>
        </w:tabs>
        <w:spacing w:before="12" w:line="216" w:lineRule="auto"/>
        <w:ind w:right="366"/>
        <w:rPr>
          <w:sz w:val="24"/>
        </w:rPr>
      </w:pPr>
      <w:r>
        <w:rPr>
          <w:sz w:val="24"/>
        </w:rPr>
        <w:t>We have not been debarred/black-listed by NDDB/any Cooperative Milk Federation Or any other Milk</w:t>
      </w:r>
      <w:r>
        <w:rPr>
          <w:spacing w:val="-1"/>
          <w:sz w:val="24"/>
        </w:rPr>
        <w:t xml:space="preserve"> </w:t>
      </w:r>
      <w:r>
        <w:rPr>
          <w:sz w:val="24"/>
        </w:rPr>
        <w:t>Organization.</w:t>
      </w:r>
    </w:p>
    <w:p w:rsidR="004D19F5" w:rsidRDefault="00467341">
      <w:pPr>
        <w:pStyle w:val="ListParagraph"/>
        <w:numPr>
          <w:ilvl w:val="1"/>
          <w:numId w:val="6"/>
        </w:numPr>
        <w:tabs>
          <w:tab w:val="left" w:pos="740"/>
          <w:tab w:val="left" w:pos="741"/>
        </w:tabs>
        <w:spacing w:before="88" w:line="216" w:lineRule="auto"/>
        <w:ind w:right="364"/>
        <w:rPr>
          <w:sz w:val="24"/>
        </w:rPr>
      </w:pPr>
      <w:r>
        <w:rPr>
          <w:sz w:val="24"/>
        </w:rPr>
        <w:t>We undertake, if our tender accepted, to deliver the material in accordance with the delivery schedules specified by the tender</w:t>
      </w:r>
      <w:r>
        <w:rPr>
          <w:spacing w:val="-7"/>
          <w:sz w:val="24"/>
        </w:rPr>
        <w:t xml:space="preserve"> </w:t>
      </w:r>
      <w:r>
        <w:rPr>
          <w:sz w:val="24"/>
        </w:rPr>
        <w:t>document.</w:t>
      </w:r>
    </w:p>
    <w:p w:rsidR="004D19F5" w:rsidRDefault="00467341">
      <w:pPr>
        <w:pStyle w:val="ListParagraph"/>
        <w:numPr>
          <w:ilvl w:val="1"/>
          <w:numId w:val="6"/>
        </w:numPr>
        <w:tabs>
          <w:tab w:val="left" w:pos="740"/>
          <w:tab w:val="left" w:pos="741"/>
        </w:tabs>
        <w:spacing w:before="87" w:line="216" w:lineRule="auto"/>
        <w:ind w:right="370"/>
        <w:rPr>
          <w:sz w:val="24"/>
        </w:rPr>
      </w:pPr>
      <w:r>
        <w:rPr>
          <w:sz w:val="24"/>
        </w:rPr>
        <w:t>If our tender is accepted we shall submit the bank guarantee in the form prescribed by the purchaser for an amount equivalent to the percentage as specified in the payment</w:t>
      </w:r>
      <w:r>
        <w:rPr>
          <w:spacing w:val="-7"/>
          <w:sz w:val="24"/>
        </w:rPr>
        <w:t xml:space="preserve"> </w:t>
      </w:r>
      <w:r>
        <w:rPr>
          <w:sz w:val="24"/>
        </w:rPr>
        <w:t>term.</w:t>
      </w:r>
    </w:p>
    <w:p w:rsidR="004D19F5" w:rsidRDefault="00467341">
      <w:pPr>
        <w:pStyle w:val="ListParagraph"/>
        <w:numPr>
          <w:ilvl w:val="1"/>
          <w:numId w:val="6"/>
        </w:numPr>
        <w:tabs>
          <w:tab w:val="left" w:pos="740"/>
          <w:tab w:val="left" w:pos="741"/>
        </w:tabs>
        <w:spacing w:before="91" w:line="216" w:lineRule="auto"/>
        <w:ind w:right="368"/>
        <w:rPr>
          <w:sz w:val="24"/>
        </w:rPr>
      </w:pPr>
      <w:r>
        <w:rPr>
          <w:sz w:val="24"/>
        </w:rPr>
        <w:t>We agree to abide by all the terms and conditions of tender document any they will remain binding upon</w:t>
      </w:r>
      <w:r>
        <w:rPr>
          <w:spacing w:val="-3"/>
          <w:sz w:val="24"/>
        </w:rPr>
        <w:t xml:space="preserve"> </w:t>
      </w:r>
      <w:r>
        <w:rPr>
          <w:sz w:val="24"/>
        </w:rPr>
        <w:t>us.</w:t>
      </w:r>
    </w:p>
    <w:p w:rsidR="004D19F5" w:rsidRDefault="00467341">
      <w:pPr>
        <w:pStyle w:val="ListParagraph"/>
        <w:numPr>
          <w:ilvl w:val="1"/>
          <w:numId w:val="6"/>
        </w:numPr>
        <w:tabs>
          <w:tab w:val="left" w:pos="740"/>
          <w:tab w:val="left" w:pos="741"/>
        </w:tabs>
        <w:spacing w:before="89" w:line="216" w:lineRule="auto"/>
        <w:ind w:right="365"/>
        <w:rPr>
          <w:sz w:val="24"/>
        </w:rPr>
      </w:pPr>
      <w:r>
        <w:rPr>
          <w:sz w:val="24"/>
        </w:rPr>
        <w:t>We undertake that, in competing for (and, if the award is made to us, in executing) the above contract, we will strictly observe the Laws against fraud and corruption in force in</w:t>
      </w:r>
      <w:r>
        <w:rPr>
          <w:spacing w:val="-8"/>
          <w:sz w:val="24"/>
        </w:rPr>
        <w:t xml:space="preserve"> </w:t>
      </w:r>
      <w:r>
        <w:rPr>
          <w:sz w:val="24"/>
        </w:rPr>
        <w:t>India.</w:t>
      </w:r>
    </w:p>
    <w:p w:rsidR="004D19F5" w:rsidRDefault="00467341">
      <w:pPr>
        <w:pStyle w:val="ListParagraph"/>
        <w:numPr>
          <w:ilvl w:val="1"/>
          <w:numId w:val="6"/>
        </w:numPr>
        <w:tabs>
          <w:tab w:val="left" w:pos="740"/>
          <w:tab w:val="left" w:pos="741"/>
        </w:tabs>
        <w:spacing w:before="19"/>
        <w:ind w:hanging="633"/>
        <w:rPr>
          <w:sz w:val="24"/>
        </w:rPr>
      </w:pPr>
      <w:r>
        <w:rPr>
          <w:sz w:val="24"/>
        </w:rPr>
        <w:t>We understand that you are not bound to accept the lowest or any tender you may</w:t>
      </w:r>
      <w:r>
        <w:rPr>
          <w:spacing w:val="-11"/>
          <w:sz w:val="24"/>
        </w:rPr>
        <w:t xml:space="preserve"> </w:t>
      </w:r>
      <w:r>
        <w:rPr>
          <w:sz w:val="24"/>
        </w:rPr>
        <w:t>receive.</w:t>
      </w:r>
    </w:p>
    <w:p w:rsidR="004D19F5" w:rsidRDefault="004D19F5">
      <w:pPr>
        <w:pStyle w:val="BodyText"/>
        <w:rPr>
          <w:sz w:val="26"/>
        </w:rPr>
      </w:pPr>
    </w:p>
    <w:p w:rsidR="004D19F5" w:rsidRDefault="004D19F5">
      <w:pPr>
        <w:pStyle w:val="BodyText"/>
        <w:rPr>
          <w:sz w:val="26"/>
        </w:rPr>
      </w:pPr>
    </w:p>
    <w:p w:rsidR="004D19F5" w:rsidRDefault="004D19F5">
      <w:pPr>
        <w:pStyle w:val="BodyText"/>
        <w:spacing w:before="8"/>
        <w:rPr>
          <w:sz w:val="37"/>
        </w:rPr>
      </w:pPr>
    </w:p>
    <w:p w:rsidR="004D19F5" w:rsidRDefault="00947365" w:rsidP="00947365">
      <w:pPr>
        <w:pStyle w:val="Heading1"/>
        <w:spacing w:before="1"/>
        <w:ind w:left="0" w:right="2351"/>
        <w:jc w:val="center"/>
      </w:pPr>
      <w:r>
        <w:t xml:space="preserve">                                                                                                 </w:t>
      </w:r>
      <w:r w:rsidR="00467341">
        <w:t>Accepted.</w:t>
      </w:r>
    </w:p>
    <w:p w:rsidR="004D19F5" w:rsidRDefault="004D19F5">
      <w:pPr>
        <w:pStyle w:val="BodyText"/>
        <w:spacing w:before="11"/>
        <w:rPr>
          <w:b/>
          <w:sz w:val="23"/>
        </w:rPr>
      </w:pPr>
    </w:p>
    <w:p w:rsidR="004D19F5" w:rsidRDefault="00947365" w:rsidP="00947365">
      <w:pPr>
        <w:tabs>
          <w:tab w:val="left" w:pos="5462"/>
        </w:tabs>
        <w:rPr>
          <w:b/>
          <w:sz w:val="24"/>
        </w:rPr>
      </w:pPr>
      <w:r>
        <w:rPr>
          <w:b/>
          <w:sz w:val="24"/>
        </w:rPr>
        <w:t xml:space="preserve">            CHIEF EXECUTIVE OFFICER</w:t>
      </w:r>
      <w:r w:rsidR="00467341">
        <w:rPr>
          <w:b/>
          <w:sz w:val="24"/>
        </w:rPr>
        <w:tab/>
      </w:r>
      <w:r>
        <w:rPr>
          <w:b/>
          <w:sz w:val="24"/>
        </w:rPr>
        <w:t xml:space="preserve">       </w:t>
      </w:r>
      <w:r w:rsidR="00467341">
        <w:rPr>
          <w:b/>
          <w:sz w:val="24"/>
        </w:rPr>
        <w:t>Signature of the</w:t>
      </w:r>
      <w:r w:rsidR="00467341">
        <w:rPr>
          <w:b/>
          <w:spacing w:val="-2"/>
          <w:sz w:val="24"/>
        </w:rPr>
        <w:t xml:space="preserve"> </w:t>
      </w:r>
      <w:r w:rsidR="00467341">
        <w:rPr>
          <w:b/>
          <w:sz w:val="24"/>
        </w:rPr>
        <w:t>Tenderer/</w:t>
      </w:r>
    </w:p>
    <w:p w:rsidR="004D19F5" w:rsidRDefault="00011B66">
      <w:pPr>
        <w:tabs>
          <w:tab w:val="left" w:pos="5781"/>
        </w:tabs>
        <w:spacing w:before="7" w:line="232" w:lineRule="auto"/>
        <w:ind w:left="5781" w:right="1596" w:hanging="5041"/>
        <w:rPr>
          <w:sz w:val="24"/>
        </w:rPr>
      </w:pPr>
      <w:r>
        <w:rPr>
          <w:b/>
          <w:sz w:val="24"/>
        </w:rPr>
        <w:t>BKDS SAGAR</w:t>
      </w:r>
      <w:r w:rsidR="00467341">
        <w:rPr>
          <w:b/>
          <w:sz w:val="24"/>
        </w:rPr>
        <w:t>.</w:t>
      </w:r>
      <w:r w:rsidR="00467341">
        <w:rPr>
          <w:b/>
          <w:sz w:val="24"/>
        </w:rPr>
        <w:tab/>
        <w:t xml:space="preserve">Authorized representative </w:t>
      </w:r>
      <w:r w:rsidR="00467341">
        <w:rPr>
          <w:b/>
          <w:spacing w:val="-3"/>
          <w:sz w:val="24"/>
        </w:rPr>
        <w:t xml:space="preserve">with </w:t>
      </w:r>
      <w:r w:rsidR="00467341">
        <w:rPr>
          <w:b/>
          <w:sz w:val="24"/>
        </w:rPr>
        <w:t>Office rubber</w:t>
      </w:r>
      <w:r w:rsidR="00467341">
        <w:rPr>
          <w:b/>
          <w:spacing w:val="-4"/>
          <w:sz w:val="24"/>
        </w:rPr>
        <w:t xml:space="preserve"> </w:t>
      </w:r>
      <w:r w:rsidR="00467341">
        <w:rPr>
          <w:b/>
          <w:sz w:val="24"/>
        </w:rPr>
        <w:t>stamp</w:t>
      </w:r>
      <w:r w:rsidR="00467341">
        <w:rPr>
          <w:sz w:val="24"/>
        </w:rPr>
        <w:t>.</w:t>
      </w:r>
    </w:p>
    <w:p w:rsidR="004D19F5" w:rsidRDefault="004D19F5">
      <w:pPr>
        <w:spacing w:line="232" w:lineRule="auto"/>
        <w:rPr>
          <w:sz w:val="24"/>
        </w:rPr>
        <w:sectPr w:rsidR="004D19F5">
          <w:pgSz w:w="11900" w:h="16850"/>
          <w:pgMar w:top="1600" w:right="620" w:bottom="280" w:left="700" w:header="720" w:footer="720" w:gutter="0"/>
          <w:cols w:space="720"/>
        </w:sectPr>
      </w:pPr>
    </w:p>
    <w:p w:rsidR="004D19F5" w:rsidRDefault="00467341">
      <w:pPr>
        <w:spacing w:before="77"/>
        <w:ind w:left="791" w:right="799"/>
        <w:jc w:val="center"/>
        <w:rPr>
          <w:b/>
          <w:sz w:val="24"/>
        </w:rPr>
      </w:pPr>
      <w:r>
        <w:rPr>
          <w:b/>
          <w:sz w:val="24"/>
          <w:u w:val="thick"/>
        </w:rPr>
        <w:lastRenderedPageBreak/>
        <w:t>Eligibility Criteria for Bidders</w:t>
      </w:r>
    </w:p>
    <w:p w:rsidR="004D19F5" w:rsidRDefault="004D19F5">
      <w:pPr>
        <w:pStyle w:val="BodyText"/>
        <w:spacing w:before="3"/>
        <w:rPr>
          <w:b/>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5"/>
        <w:gridCol w:w="4681"/>
        <w:gridCol w:w="3963"/>
      </w:tblGrid>
      <w:tr w:rsidR="004D19F5">
        <w:trPr>
          <w:trHeight w:val="736"/>
        </w:trPr>
        <w:tc>
          <w:tcPr>
            <w:tcW w:w="9729" w:type="dxa"/>
            <w:gridSpan w:val="3"/>
            <w:shd w:val="clear" w:color="auto" w:fill="FFCC99"/>
          </w:tcPr>
          <w:p w:rsidR="00011B66" w:rsidRPr="00011B66" w:rsidRDefault="00467341" w:rsidP="00011B66">
            <w:pPr>
              <w:pStyle w:val="Header"/>
              <w:spacing w:before="60" w:after="60" w:line="276" w:lineRule="auto"/>
              <w:jc w:val="center"/>
              <w:rPr>
                <w:rFonts w:eastAsia="Times New Roman"/>
                <w:b/>
                <w:bCs/>
                <w:sz w:val="22"/>
                <w:szCs w:val="22"/>
                <w:u w:val="single"/>
              </w:rPr>
            </w:pPr>
            <w:r w:rsidRPr="00011B66">
              <w:rPr>
                <w:b/>
                <w:u w:val="single"/>
              </w:rPr>
              <w:t xml:space="preserve">The </w:t>
            </w:r>
            <w:r w:rsidR="00011B66" w:rsidRPr="00011B66">
              <w:rPr>
                <w:b/>
                <w:bCs/>
                <w:sz w:val="22"/>
                <w:szCs w:val="22"/>
                <w:u w:val="single"/>
              </w:rPr>
              <w:t>BUNDELKHAND SAHAKARI  DUGDH SANGH MARYADIT</w:t>
            </w:r>
          </w:p>
          <w:p w:rsidR="004D19F5" w:rsidRDefault="00011B66" w:rsidP="00011B66">
            <w:pPr>
              <w:pStyle w:val="TableParagraph"/>
              <w:ind w:left="2164" w:right="2157"/>
              <w:jc w:val="center"/>
              <w:rPr>
                <w:b/>
                <w:sz w:val="24"/>
              </w:rPr>
            </w:pPr>
            <w:r w:rsidRPr="00011B66">
              <w:rPr>
                <w:b/>
                <w:bCs/>
                <w:u w:val="single"/>
              </w:rPr>
              <w:t>SIRONJA, SAGAR (M.P.)</w:t>
            </w:r>
            <w:r w:rsidR="00467341" w:rsidRPr="00011B66">
              <w:rPr>
                <w:b/>
                <w:sz w:val="24"/>
                <w:u w:val="single"/>
              </w:rPr>
              <w:t>.</w:t>
            </w:r>
          </w:p>
        </w:tc>
      </w:tr>
      <w:tr w:rsidR="004D19F5">
        <w:trPr>
          <w:trHeight w:val="299"/>
        </w:trPr>
        <w:tc>
          <w:tcPr>
            <w:tcW w:w="9729" w:type="dxa"/>
            <w:gridSpan w:val="3"/>
          </w:tcPr>
          <w:p w:rsidR="004D19F5" w:rsidRDefault="00467341">
            <w:pPr>
              <w:pStyle w:val="TableParagraph"/>
              <w:spacing w:before="8" w:line="271" w:lineRule="exact"/>
              <w:ind w:left="2164" w:right="2156"/>
              <w:jc w:val="center"/>
              <w:rPr>
                <w:b/>
                <w:sz w:val="24"/>
              </w:rPr>
            </w:pPr>
            <w:r>
              <w:rPr>
                <w:b/>
                <w:sz w:val="24"/>
              </w:rPr>
              <w:t>TECHNICAL BID</w:t>
            </w:r>
          </w:p>
        </w:tc>
      </w:tr>
      <w:tr w:rsidR="004D19F5">
        <w:trPr>
          <w:trHeight w:val="899"/>
        </w:trPr>
        <w:tc>
          <w:tcPr>
            <w:tcW w:w="9729" w:type="dxa"/>
            <w:gridSpan w:val="3"/>
          </w:tcPr>
          <w:p w:rsidR="004D19F5" w:rsidRDefault="00467341">
            <w:pPr>
              <w:pStyle w:val="TableParagraph"/>
              <w:spacing w:line="244" w:lineRule="auto"/>
              <w:ind w:left="1619" w:right="527" w:hanging="1181"/>
              <w:rPr>
                <w:b/>
                <w:sz w:val="24"/>
              </w:rPr>
            </w:pPr>
            <w:r>
              <w:rPr>
                <w:b/>
                <w:sz w:val="24"/>
              </w:rPr>
              <w:t>Annual Contract For Operations And Maintenance For Milk Pouch Filling Machines</w:t>
            </w:r>
            <w:r w:rsidR="00473FFF">
              <w:rPr>
                <w:b/>
                <w:sz w:val="24"/>
              </w:rPr>
              <w:t xml:space="preserve"> /Powder Pouch Filling machine </w:t>
            </w:r>
            <w:r>
              <w:rPr>
                <w:b/>
                <w:sz w:val="24"/>
              </w:rPr>
              <w:t>(Along With The Coding of Pouches &amp; photocell of machines),</w:t>
            </w:r>
          </w:p>
        </w:tc>
      </w:tr>
      <w:tr w:rsidR="004D19F5">
        <w:trPr>
          <w:trHeight w:val="299"/>
        </w:trPr>
        <w:tc>
          <w:tcPr>
            <w:tcW w:w="1085" w:type="dxa"/>
          </w:tcPr>
          <w:p w:rsidR="004D19F5" w:rsidRDefault="00467341">
            <w:pPr>
              <w:pStyle w:val="TableParagraph"/>
              <w:spacing w:before="8" w:line="271" w:lineRule="exact"/>
              <w:rPr>
                <w:b/>
                <w:sz w:val="24"/>
              </w:rPr>
            </w:pPr>
            <w:r>
              <w:rPr>
                <w:b/>
                <w:sz w:val="24"/>
              </w:rPr>
              <w:t>S. No.</w:t>
            </w:r>
          </w:p>
        </w:tc>
        <w:tc>
          <w:tcPr>
            <w:tcW w:w="4681" w:type="dxa"/>
          </w:tcPr>
          <w:p w:rsidR="004D19F5" w:rsidRDefault="00467341">
            <w:pPr>
              <w:pStyle w:val="TableParagraph"/>
              <w:spacing w:before="8" w:line="271" w:lineRule="exact"/>
              <w:rPr>
                <w:b/>
                <w:sz w:val="24"/>
              </w:rPr>
            </w:pPr>
            <w:r>
              <w:rPr>
                <w:b/>
                <w:sz w:val="24"/>
              </w:rPr>
              <w:t>Description</w:t>
            </w:r>
          </w:p>
        </w:tc>
        <w:tc>
          <w:tcPr>
            <w:tcW w:w="3963" w:type="dxa"/>
          </w:tcPr>
          <w:p w:rsidR="004D19F5" w:rsidRDefault="004D19F5">
            <w:pPr>
              <w:pStyle w:val="TableParagraph"/>
              <w:ind w:left="0"/>
            </w:pPr>
          </w:p>
        </w:tc>
      </w:tr>
      <w:tr w:rsidR="004D19F5">
        <w:trPr>
          <w:trHeight w:val="648"/>
        </w:trPr>
        <w:tc>
          <w:tcPr>
            <w:tcW w:w="1085" w:type="dxa"/>
          </w:tcPr>
          <w:p w:rsidR="004D19F5" w:rsidRDefault="00467341">
            <w:pPr>
              <w:pStyle w:val="TableParagraph"/>
              <w:spacing w:before="184"/>
              <w:rPr>
                <w:b/>
                <w:sz w:val="24"/>
              </w:rPr>
            </w:pPr>
            <w:r>
              <w:rPr>
                <w:b/>
                <w:sz w:val="24"/>
              </w:rPr>
              <w:t>1</w:t>
            </w:r>
          </w:p>
        </w:tc>
        <w:tc>
          <w:tcPr>
            <w:tcW w:w="4681" w:type="dxa"/>
          </w:tcPr>
          <w:p w:rsidR="004D19F5" w:rsidRDefault="00467341">
            <w:pPr>
              <w:pStyle w:val="TableParagraph"/>
              <w:spacing w:before="184"/>
              <w:rPr>
                <w:b/>
                <w:sz w:val="24"/>
              </w:rPr>
            </w:pPr>
            <w:r>
              <w:rPr>
                <w:b/>
                <w:sz w:val="24"/>
              </w:rPr>
              <w:t>Name of Bidder</w:t>
            </w:r>
          </w:p>
        </w:tc>
        <w:tc>
          <w:tcPr>
            <w:tcW w:w="3963" w:type="dxa"/>
            <w:shd w:val="clear" w:color="auto" w:fill="CCFFFF"/>
          </w:tcPr>
          <w:p w:rsidR="004D19F5" w:rsidRDefault="004D19F5">
            <w:pPr>
              <w:pStyle w:val="TableParagraph"/>
              <w:ind w:left="0"/>
              <w:rPr>
                <w:sz w:val="24"/>
              </w:rPr>
            </w:pPr>
          </w:p>
        </w:tc>
      </w:tr>
      <w:tr w:rsidR="004D19F5">
        <w:trPr>
          <w:trHeight w:val="988"/>
        </w:trPr>
        <w:tc>
          <w:tcPr>
            <w:tcW w:w="1085" w:type="dxa"/>
          </w:tcPr>
          <w:p w:rsidR="004D19F5" w:rsidRDefault="004D19F5">
            <w:pPr>
              <w:pStyle w:val="TableParagraph"/>
              <w:spacing w:before="9"/>
              <w:ind w:left="0"/>
              <w:rPr>
                <w:b/>
                <w:sz w:val="30"/>
              </w:rPr>
            </w:pPr>
          </w:p>
          <w:p w:rsidR="004D19F5" w:rsidRDefault="00467341">
            <w:pPr>
              <w:pStyle w:val="TableParagraph"/>
              <w:rPr>
                <w:b/>
                <w:sz w:val="24"/>
              </w:rPr>
            </w:pPr>
            <w:r>
              <w:rPr>
                <w:b/>
                <w:sz w:val="24"/>
              </w:rPr>
              <w:t>2</w:t>
            </w:r>
          </w:p>
        </w:tc>
        <w:tc>
          <w:tcPr>
            <w:tcW w:w="4681" w:type="dxa"/>
          </w:tcPr>
          <w:p w:rsidR="004D19F5" w:rsidRDefault="004D19F5">
            <w:pPr>
              <w:pStyle w:val="TableParagraph"/>
              <w:spacing w:before="9"/>
              <w:ind w:left="0"/>
              <w:rPr>
                <w:b/>
                <w:sz w:val="30"/>
              </w:rPr>
            </w:pPr>
          </w:p>
          <w:p w:rsidR="004D19F5" w:rsidRDefault="00467341">
            <w:pPr>
              <w:pStyle w:val="TableParagraph"/>
              <w:rPr>
                <w:b/>
                <w:sz w:val="24"/>
              </w:rPr>
            </w:pPr>
            <w:r>
              <w:rPr>
                <w:b/>
                <w:sz w:val="24"/>
              </w:rPr>
              <w:t>Address of Bidder:</w:t>
            </w:r>
          </w:p>
        </w:tc>
        <w:tc>
          <w:tcPr>
            <w:tcW w:w="3963" w:type="dxa"/>
            <w:shd w:val="clear" w:color="auto" w:fill="CCFFFF"/>
          </w:tcPr>
          <w:p w:rsidR="004D19F5" w:rsidRDefault="004D19F5">
            <w:pPr>
              <w:pStyle w:val="TableParagraph"/>
              <w:ind w:left="0"/>
              <w:rPr>
                <w:sz w:val="24"/>
              </w:rPr>
            </w:pPr>
          </w:p>
        </w:tc>
      </w:tr>
      <w:tr w:rsidR="004D19F5">
        <w:trPr>
          <w:trHeight w:val="616"/>
        </w:trPr>
        <w:tc>
          <w:tcPr>
            <w:tcW w:w="1085" w:type="dxa"/>
          </w:tcPr>
          <w:p w:rsidR="004D19F5" w:rsidRDefault="00467341">
            <w:pPr>
              <w:pStyle w:val="TableParagraph"/>
              <w:spacing w:before="167"/>
              <w:rPr>
                <w:b/>
                <w:sz w:val="24"/>
              </w:rPr>
            </w:pPr>
            <w:r>
              <w:rPr>
                <w:b/>
                <w:sz w:val="24"/>
              </w:rPr>
              <w:t>3</w:t>
            </w:r>
          </w:p>
        </w:tc>
        <w:tc>
          <w:tcPr>
            <w:tcW w:w="4681" w:type="dxa"/>
          </w:tcPr>
          <w:p w:rsidR="004D19F5" w:rsidRDefault="00467341">
            <w:pPr>
              <w:pStyle w:val="TableParagraph"/>
              <w:spacing w:before="167"/>
              <w:rPr>
                <w:b/>
                <w:sz w:val="24"/>
              </w:rPr>
            </w:pPr>
            <w:r>
              <w:rPr>
                <w:b/>
                <w:sz w:val="24"/>
              </w:rPr>
              <w:t>Telephone No. (Office &amp; Residence):</w:t>
            </w:r>
          </w:p>
        </w:tc>
        <w:tc>
          <w:tcPr>
            <w:tcW w:w="3963" w:type="dxa"/>
            <w:shd w:val="clear" w:color="auto" w:fill="CCFFFF"/>
          </w:tcPr>
          <w:p w:rsidR="004D19F5" w:rsidRDefault="004D19F5">
            <w:pPr>
              <w:pStyle w:val="TableParagraph"/>
              <w:ind w:left="0"/>
              <w:rPr>
                <w:sz w:val="24"/>
              </w:rPr>
            </w:pPr>
          </w:p>
        </w:tc>
      </w:tr>
      <w:tr w:rsidR="004D19F5">
        <w:trPr>
          <w:trHeight w:val="3036"/>
        </w:trPr>
        <w:tc>
          <w:tcPr>
            <w:tcW w:w="1085" w:type="dxa"/>
          </w:tcPr>
          <w:p w:rsidR="004D19F5" w:rsidRDefault="004D19F5">
            <w:pPr>
              <w:pStyle w:val="TableParagraph"/>
              <w:ind w:left="0"/>
              <w:rPr>
                <w:b/>
                <w:sz w:val="26"/>
              </w:rPr>
            </w:pPr>
          </w:p>
          <w:p w:rsidR="004D19F5" w:rsidRDefault="004D19F5">
            <w:pPr>
              <w:pStyle w:val="TableParagraph"/>
              <w:ind w:left="0"/>
              <w:rPr>
                <w:b/>
                <w:sz w:val="26"/>
              </w:rPr>
            </w:pPr>
          </w:p>
          <w:p w:rsidR="004D19F5" w:rsidRDefault="004D19F5">
            <w:pPr>
              <w:pStyle w:val="TableParagraph"/>
              <w:ind w:left="0"/>
              <w:rPr>
                <w:b/>
                <w:sz w:val="26"/>
              </w:rPr>
            </w:pPr>
          </w:p>
          <w:p w:rsidR="004D19F5" w:rsidRDefault="004D19F5">
            <w:pPr>
              <w:pStyle w:val="TableParagraph"/>
              <w:ind w:left="0"/>
              <w:rPr>
                <w:b/>
                <w:sz w:val="26"/>
              </w:rPr>
            </w:pPr>
          </w:p>
          <w:p w:rsidR="004D19F5" w:rsidRDefault="00467341">
            <w:pPr>
              <w:pStyle w:val="TableParagraph"/>
              <w:spacing w:before="181"/>
              <w:rPr>
                <w:b/>
                <w:sz w:val="24"/>
              </w:rPr>
            </w:pPr>
            <w:r>
              <w:rPr>
                <w:b/>
                <w:sz w:val="24"/>
              </w:rPr>
              <w:t>4</w:t>
            </w:r>
          </w:p>
        </w:tc>
        <w:tc>
          <w:tcPr>
            <w:tcW w:w="4681" w:type="dxa"/>
          </w:tcPr>
          <w:p w:rsidR="004D19F5" w:rsidRDefault="00467341">
            <w:pPr>
              <w:pStyle w:val="TableParagraph"/>
              <w:ind w:left="167" w:right="695" w:hanging="60"/>
              <w:jc w:val="both"/>
              <w:rPr>
                <w:b/>
                <w:sz w:val="24"/>
              </w:rPr>
            </w:pPr>
            <w:r>
              <w:rPr>
                <w:b/>
                <w:sz w:val="24"/>
              </w:rPr>
              <w:t>Name of the Company/Proprietary/ Partnership/Private Ltd. /Public Ltd.</w:t>
            </w:r>
          </w:p>
          <w:p w:rsidR="004D19F5" w:rsidRDefault="00467341">
            <w:pPr>
              <w:pStyle w:val="TableParagraph"/>
              <w:numPr>
                <w:ilvl w:val="0"/>
                <w:numId w:val="5"/>
              </w:numPr>
              <w:tabs>
                <w:tab w:val="left" w:pos="506"/>
              </w:tabs>
              <w:ind w:right="754" w:firstLine="60"/>
              <w:jc w:val="both"/>
              <w:rPr>
                <w:b/>
                <w:sz w:val="24"/>
              </w:rPr>
            </w:pPr>
            <w:r>
              <w:rPr>
                <w:b/>
                <w:sz w:val="24"/>
              </w:rPr>
              <w:t xml:space="preserve">In case of Proprietary Company, Name &amp; Address, and Telephone </w:t>
            </w:r>
            <w:r>
              <w:rPr>
                <w:b/>
                <w:spacing w:val="-4"/>
                <w:sz w:val="24"/>
              </w:rPr>
              <w:t xml:space="preserve">No. </w:t>
            </w:r>
            <w:r>
              <w:rPr>
                <w:b/>
                <w:sz w:val="24"/>
              </w:rPr>
              <w:t>of the</w:t>
            </w:r>
            <w:r>
              <w:rPr>
                <w:b/>
                <w:spacing w:val="-1"/>
                <w:sz w:val="24"/>
              </w:rPr>
              <w:t xml:space="preserve"> </w:t>
            </w:r>
            <w:r>
              <w:rPr>
                <w:b/>
                <w:sz w:val="24"/>
              </w:rPr>
              <w:t>Proprietor.</w:t>
            </w:r>
          </w:p>
          <w:p w:rsidR="004D19F5" w:rsidRDefault="00467341">
            <w:pPr>
              <w:pStyle w:val="TableParagraph"/>
              <w:numPr>
                <w:ilvl w:val="0"/>
                <w:numId w:val="5"/>
              </w:numPr>
              <w:tabs>
                <w:tab w:val="left" w:pos="521"/>
              </w:tabs>
              <w:ind w:right="167" w:firstLine="60"/>
              <w:rPr>
                <w:b/>
                <w:sz w:val="24"/>
              </w:rPr>
            </w:pPr>
            <w:r>
              <w:rPr>
                <w:b/>
                <w:sz w:val="24"/>
              </w:rPr>
              <w:t>In case Partnership Company Name &amp; Address &amp; telephone no. of</w:t>
            </w:r>
            <w:r>
              <w:rPr>
                <w:b/>
                <w:spacing w:val="-1"/>
                <w:sz w:val="24"/>
              </w:rPr>
              <w:t xml:space="preserve"> </w:t>
            </w:r>
            <w:r>
              <w:rPr>
                <w:b/>
                <w:sz w:val="24"/>
              </w:rPr>
              <w:t>the</w:t>
            </w:r>
          </w:p>
          <w:p w:rsidR="004D19F5" w:rsidRDefault="00467341">
            <w:pPr>
              <w:pStyle w:val="TableParagraph"/>
              <w:ind w:left="167"/>
              <w:rPr>
                <w:b/>
                <w:sz w:val="24"/>
              </w:rPr>
            </w:pPr>
            <w:r>
              <w:rPr>
                <w:b/>
                <w:sz w:val="24"/>
              </w:rPr>
              <w:t>Partner.</w:t>
            </w:r>
          </w:p>
          <w:p w:rsidR="004D19F5" w:rsidRDefault="00467341">
            <w:pPr>
              <w:pStyle w:val="TableParagraph"/>
              <w:numPr>
                <w:ilvl w:val="0"/>
                <w:numId w:val="5"/>
              </w:numPr>
              <w:tabs>
                <w:tab w:val="left" w:pos="493"/>
              </w:tabs>
              <w:spacing w:line="270" w:lineRule="atLeast"/>
              <w:ind w:right="1071" w:firstLine="60"/>
              <w:rPr>
                <w:b/>
                <w:sz w:val="24"/>
              </w:rPr>
            </w:pPr>
            <w:r>
              <w:rPr>
                <w:b/>
                <w:sz w:val="24"/>
              </w:rPr>
              <w:t>In case of public/private Ltd. Company Name &amp; Address &amp; Phone No. of the Chief</w:t>
            </w:r>
            <w:r>
              <w:rPr>
                <w:b/>
                <w:spacing w:val="-9"/>
                <w:sz w:val="24"/>
              </w:rPr>
              <w:t xml:space="preserve"> </w:t>
            </w:r>
            <w:r>
              <w:rPr>
                <w:b/>
                <w:sz w:val="24"/>
              </w:rPr>
              <w:t>Executive.</w:t>
            </w:r>
          </w:p>
        </w:tc>
        <w:tc>
          <w:tcPr>
            <w:tcW w:w="3963" w:type="dxa"/>
            <w:shd w:val="clear" w:color="auto" w:fill="CCFFFF"/>
          </w:tcPr>
          <w:p w:rsidR="004D19F5" w:rsidRDefault="004D19F5">
            <w:pPr>
              <w:pStyle w:val="TableParagraph"/>
              <w:ind w:left="0"/>
              <w:rPr>
                <w:sz w:val="24"/>
              </w:rPr>
            </w:pPr>
          </w:p>
        </w:tc>
      </w:tr>
      <w:tr w:rsidR="004D19F5">
        <w:trPr>
          <w:trHeight w:val="299"/>
        </w:trPr>
        <w:tc>
          <w:tcPr>
            <w:tcW w:w="1085" w:type="dxa"/>
          </w:tcPr>
          <w:p w:rsidR="004D19F5" w:rsidRDefault="00467341">
            <w:pPr>
              <w:pStyle w:val="TableParagraph"/>
              <w:spacing w:before="8" w:line="271" w:lineRule="exact"/>
              <w:rPr>
                <w:b/>
                <w:sz w:val="24"/>
              </w:rPr>
            </w:pPr>
            <w:r>
              <w:rPr>
                <w:b/>
                <w:sz w:val="24"/>
              </w:rPr>
              <w:t>5</w:t>
            </w:r>
          </w:p>
        </w:tc>
        <w:tc>
          <w:tcPr>
            <w:tcW w:w="4681" w:type="dxa"/>
          </w:tcPr>
          <w:p w:rsidR="004D19F5" w:rsidRDefault="00467341">
            <w:pPr>
              <w:pStyle w:val="TableParagraph"/>
              <w:spacing w:before="8" w:line="271" w:lineRule="exact"/>
              <w:rPr>
                <w:b/>
                <w:sz w:val="24"/>
              </w:rPr>
            </w:pPr>
            <w:r>
              <w:rPr>
                <w:b/>
                <w:sz w:val="24"/>
              </w:rPr>
              <w:t>Copy of Pan Card</w:t>
            </w:r>
          </w:p>
        </w:tc>
        <w:tc>
          <w:tcPr>
            <w:tcW w:w="3963" w:type="dxa"/>
            <w:shd w:val="clear" w:color="auto" w:fill="CCFFFF"/>
          </w:tcPr>
          <w:p w:rsidR="004D19F5" w:rsidRDefault="004D19F5">
            <w:pPr>
              <w:pStyle w:val="TableParagraph"/>
              <w:ind w:left="0"/>
            </w:pPr>
          </w:p>
        </w:tc>
      </w:tr>
      <w:tr w:rsidR="004D19F5">
        <w:trPr>
          <w:trHeight w:val="299"/>
        </w:trPr>
        <w:tc>
          <w:tcPr>
            <w:tcW w:w="1085" w:type="dxa"/>
          </w:tcPr>
          <w:p w:rsidR="004D19F5" w:rsidRDefault="00467341">
            <w:pPr>
              <w:pStyle w:val="TableParagraph"/>
              <w:spacing w:before="8" w:line="271" w:lineRule="exact"/>
              <w:rPr>
                <w:b/>
                <w:sz w:val="24"/>
              </w:rPr>
            </w:pPr>
            <w:r>
              <w:rPr>
                <w:b/>
                <w:sz w:val="24"/>
              </w:rPr>
              <w:t>6</w:t>
            </w:r>
          </w:p>
        </w:tc>
        <w:tc>
          <w:tcPr>
            <w:tcW w:w="4681" w:type="dxa"/>
          </w:tcPr>
          <w:p w:rsidR="004D19F5" w:rsidRDefault="00467341">
            <w:pPr>
              <w:pStyle w:val="TableParagraph"/>
              <w:spacing w:before="8" w:line="271" w:lineRule="exact"/>
              <w:rPr>
                <w:b/>
                <w:sz w:val="24"/>
              </w:rPr>
            </w:pPr>
            <w:r>
              <w:rPr>
                <w:b/>
                <w:sz w:val="24"/>
              </w:rPr>
              <w:t>Copy of Aadhar Card</w:t>
            </w:r>
          </w:p>
        </w:tc>
        <w:tc>
          <w:tcPr>
            <w:tcW w:w="3963" w:type="dxa"/>
            <w:shd w:val="clear" w:color="auto" w:fill="CCFFFF"/>
          </w:tcPr>
          <w:p w:rsidR="004D19F5" w:rsidRDefault="004D19F5">
            <w:pPr>
              <w:pStyle w:val="TableParagraph"/>
              <w:ind w:left="0"/>
            </w:pPr>
          </w:p>
        </w:tc>
      </w:tr>
      <w:tr w:rsidR="004D19F5">
        <w:trPr>
          <w:trHeight w:val="299"/>
        </w:trPr>
        <w:tc>
          <w:tcPr>
            <w:tcW w:w="1085" w:type="dxa"/>
          </w:tcPr>
          <w:p w:rsidR="004D19F5" w:rsidRDefault="00467341">
            <w:pPr>
              <w:pStyle w:val="TableParagraph"/>
              <w:spacing w:before="8" w:line="271" w:lineRule="exact"/>
              <w:rPr>
                <w:b/>
                <w:sz w:val="24"/>
              </w:rPr>
            </w:pPr>
            <w:r>
              <w:rPr>
                <w:b/>
                <w:sz w:val="24"/>
              </w:rPr>
              <w:t>7</w:t>
            </w:r>
          </w:p>
        </w:tc>
        <w:tc>
          <w:tcPr>
            <w:tcW w:w="4681" w:type="dxa"/>
          </w:tcPr>
          <w:p w:rsidR="004D19F5" w:rsidRDefault="00467341">
            <w:pPr>
              <w:pStyle w:val="TableParagraph"/>
              <w:spacing w:before="8" w:line="271" w:lineRule="exact"/>
              <w:rPr>
                <w:b/>
                <w:sz w:val="24"/>
              </w:rPr>
            </w:pPr>
            <w:r>
              <w:rPr>
                <w:b/>
                <w:sz w:val="24"/>
              </w:rPr>
              <w:t>EPF No</w:t>
            </w:r>
          </w:p>
        </w:tc>
        <w:tc>
          <w:tcPr>
            <w:tcW w:w="3963" w:type="dxa"/>
            <w:shd w:val="clear" w:color="auto" w:fill="CCFFFF"/>
          </w:tcPr>
          <w:p w:rsidR="004D19F5" w:rsidRDefault="004D19F5">
            <w:pPr>
              <w:pStyle w:val="TableParagraph"/>
              <w:ind w:left="0"/>
            </w:pPr>
          </w:p>
        </w:tc>
      </w:tr>
      <w:tr w:rsidR="004D19F5">
        <w:trPr>
          <w:trHeight w:val="301"/>
        </w:trPr>
        <w:tc>
          <w:tcPr>
            <w:tcW w:w="1085" w:type="dxa"/>
          </w:tcPr>
          <w:p w:rsidR="004D19F5" w:rsidRDefault="00467341">
            <w:pPr>
              <w:pStyle w:val="TableParagraph"/>
              <w:spacing w:before="11" w:line="271" w:lineRule="exact"/>
              <w:rPr>
                <w:b/>
                <w:sz w:val="24"/>
              </w:rPr>
            </w:pPr>
            <w:r>
              <w:rPr>
                <w:b/>
                <w:sz w:val="24"/>
              </w:rPr>
              <w:t>8</w:t>
            </w:r>
          </w:p>
        </w:tc>
        <w:tc>
          <w:tcPr>
            <w:tcW w:w="4681" w:type="dxa"/>
          </w:tcPr>
          <w:p w:rsidR="004D19F5" w:rsidRDefault="00467341">
            <w:pPr>
              <w:pStyle w:val="TableParagraph"/>
              <w:spacing w:before="11" w:line="271" w:lineRule="exact"/>
              <w:rPr>
                <w:b/>
                <w:sz w:val="24"/>
              </w:rPr>
            </w:pPr>
            <w:r>
              <w:rPr>
                <w:b/>
                <w:sz w:val="24"/>
              </w:rPr>
              <w:t>ESI No</w:t>
            </w:r>
          </w:p>
        </w:tc>
        <w:tc>
          <w:tcPr>
            <w:tcW w:w="3963" w:type="dxa"/>
            <w:shd w:val="clear" w:color="auto" w:fill="CCFFFF"/>
          </w:tcPr>
          <w:p w:rsidR="004D19F5" w:rsidRDefault="004D19F5">
            <w:pPr>
              <w:pStyle w:val="TableParagraph"/>
              <w:ind w:left="0"/>
            </w:pPr>
          </w:p>
        </w:tc>
      </w:tr>
      <w:tr w:rsidR="004D19F5">
        <w:trPr>
          <w:trHeight w:val="300"/>
        </w:trPr>
        <w:tc>
          <w:tcPr>
            <w:tcW w:w="1085" w:type="dxa"/>
          </w:tcPr>
          <w:p w:rsidR="004D19F5" w:rsidRDefault="00467341">
            <w:pPr>
              <w:pStyle w:val="TableParagraph"/>
              <w:spacing w:before="9" w:line="271" w:lineRule="exact"/>
              <w:rPr>
                <w:b/>
                <w:sz w:val="24"/>
              </w:rPr>
            </w:pPr>
            <w:r>
              <w:rPr>
                <w:b/>
                <w:sz w:val="24"/>
              </w:rPr>
              <w:t>9</w:t>
            </w:r>
          </w:p>
        </w:tc>
        <w:tc>
          <w:tcPr>
            <w:tcW w:w="4681" w:type="dxa"/>
          </w:tcPr>
          <w:p w:rsidR="004D19F5" w:rsidRDefault="00467341">
            <w:pPr>
              <w:pStyle w:val="TableParagraph"/>
              <w:spacing w:before="9" w:line="271" w:lineRule="exact"/>
              <w:rPr>
                <w:b/>
                <w:sz w:val="24"/>
              </w:rPr>
            </w:pPr>
            <w:r>
              <w:rPr>
                <w:b/>
                <w:sz w:val="24"/>
              </w:rPr>
              <w:t>GST No</w:t>
            </w:r>
          </w:p>
        </w:tc>
        <w:tc>
          <w:tcPr>
            <w:tcW w:w="3963" w:type="dxa"/>
            <w:shd w:val="clear" w:color="auto" w:fill="CCFFFF"/>
          </w:tcPr>
          <w:p w:rsidR="004D19F5" w:rsidRDefault="004D19F5">
            <w:pPr>
              <w:pStyle w:val="TableParagraph"/>
              <w:ind w:left="0"/>
            </w:pPr>
          </w:p>
        </w:tc>
      </w:tr>
      <w:tr w:rsidR="004D19F5">
        <w:trPr>
          <w:trHeight w:val="299"/>
        </w:trPr>
        <w:tc>
          <w:tcPr>
            <w:tcW w:w="1085" w:type="dxa"/>
          </w:tcPr>
          <w:p w:rsidR="004D19F5" w:rsidRDefault="00467341">
            <w:pPr>
              <w:pStyle w:val="TableParagraph"/>
              <w:spacing w:before="8" w:line="271" w:lineRule="exact"/>
              <w:rPr>
                <w:b/>
                <w:sz w:val="24"/>
              </w:rPr>
            </w:pPr>
            <w:r>
              <w:rPr>
                <w:b/>
                <w:sz w:val="24"/>
              </w:rPr>
              <w:t>10</w:t>
            </w:r>
          </w:p>
        </w:tc>
        <w:tc>
          <w:tcPr>
            <w:tcW w:w="4681" w:type="dxa"/>
          </w:tcPr>
          <w:p w:rsidR="004D19F5" w:rsidRDefault="00467341">
            <w:pPr>
              <w:pStyle w:val="TableParagraph"/>
              <w:spacing w:before="8" w:line="271" w:lineRule="exact"/>
              <w:rPr>
                <w:b/>
                <w:sz w:val="24"/>
              </w:rPr>
            </w:pPr>
            <w:r>
              <w:rPr>
                <w:b/>
                <w:sz w:val="24"/>
              </w:rPr>
              <w:t>Labour License</w:t>
            </w:r>
          </w:p>
        </w:tc>
        <w:tc>
          <w:tcPr>
            <w:tcW w:w="3963" w:type="dxa"/>
            <w:shd w:val="clear" w:color="auto" w:fill="CCFFFF"/>
          </w:tcPr>
          <w:p w:rsidR="004D19F5" w:rsidRDefault="004D19F5">
            <w:pPr>
              <w:pStyle w:val="TableParagraph"/>
              <w:ind w:left="0"/>
            </w:pPr>
          </w:p>
        </w:tc>
      </w:tr>
      <w:tr w:rsidR="004D19F5">
        <w:trPr>
          <w:trHeight w:val="851"/>
        </w:trPr>
        <w:tc>
          <w:tcPr>
            <w:tcW w:w="1085" w:type="dxa"/>
          </w:tcPr>
          <w:p w:rsidR="004D19F5" w:rsidRDefault="004D19F5">
            <w:pPr>
              <w:pStyle w:val="TableParagraph"/>
              <w:spacing w:before="8"/>
              <w:ind w:left="0"/>
              <w:rPr>
                <w:b/>
                <w:sz w:val="24"/>
              </w:rPr>
            </w:pPr>
          </w:p>
          <w:p w:rsidR="004D19F5" w:rsidRDefault="00467341">
            <w:pPr>
              <w:pStyle w:val="TableParagraph"/>
              <w:rPr>
                <w:b/>
                <w:sz w:val="24"/>
              </w:rPr>
            </w:pPr>
            <w:r>
              <w:rPr>
                <w:b/>
                <w:sz w:val="24"/>
              </w:rPr>
              <w:t>11</w:t>
            </w:r>
          </w:p>
        </w:tc>
        <w:tc>
          <w:tcPr>
            <w:tcW w:w="4681" w:type="dxa"/>
          </w:tcPr>
          <w:p w:rsidR="004D19F5" w:rsidRDefault="00467341">
            <w:pPr>
              <w:pStyle w:val="TableParagraph"/>
              <w:spacing w:before="147"/>
              <w:ind w:right="376"/>
              <w:rPr>
                <w:b/>
                <w:sz w:val="24"/>
              </w:rPr>
            </w:pPr>
            <w:r>
              <w:rPr>
                <w:b/>
                <w:sz w:val="24"/>
              </w:rPr>
              <w:t>The bidders should have minimum three year experience in any Food Industry.</w:t>
            </w:r>
          </w:p>
        </w:tc>
        <w:tc>
          <w:tcPr>
            <w:tcW w:w="3963" w:type="dxa"/>
            <w:shd w:val="clear" w:color="auto" w:fill="CCFFFF"/>
          </w:tcPr>
          <w:p w:rsidR="004D19F5" w:rsidRDefault="004D19F5">
            <w:pPr>
              <w:pStyle w:val="TableParagraph"/>
              <w:ind w:left="0"/>
              <w:rPr>
                <w:sz w:val="24"/>
              </w:rPr>
            </w:pPr>
          </w:p>
        </w:tc>
      </w:tr>
      <w:tr w:rsidR="004D19F5">
        <w:trPr>
          <w:trHeight w:val="890"/>
        </w:trPr>
        <w:tc>
          <w:tcPr>
            <w:tcW w:w="1085" w:type="dxa"/>
          </w:tcPr>
          <w:p w:rsidR="004D19F5" w:rsidRDefault="004D19F5">
            <w:pPr>
              <w:pStyle w:val="TableParagraph"/>
              <w:spacing w:before="4"/>
              <w:ind w:left="0"/>
              <w:rPr>
                <w:b/>
                <w:sz w:val="26"/>
              </w:rPr>
            </w:pPr>
          </w:p>
          <w:p w:rsidR="004D19F5" w:rsidRDefault="00467341">
            <w:pPr>
              <w:pStyle w:val="TableParagraph"/>
              <w:rPr>
                <w:b/>
                <w:sz w:val="24"/>
              </w:rPr>
            </w:pPr>
            <w:r>
              <w:rPr>
                <w:b/>
                <w:sz w:val="24"/>
              </w:rPr>
              <w:t>12</w:t>
            </w:r>
          </w:p>
        </w:tc>
        <w:tc>
          <w:tcPr>
            <w:tcW w:w="4681" w:type="dxa"/>
          </w:tcPr>
          <w:p w:rsidR="004D19F5" w:rsidRDefault="00467341">
            <w:pPr>
              <w:pStyle w:val="TableParagraph"/>
              <w:spacing w:before="27"/>
              <w:ind w:right="377"/>
              <w:rPr>
                <w:b/>
                <w:sz w:val="24"/>
              </w:rPr>
            </w:pPr>
            <w:r>
              <w:rPr>
                <w:b/>
                <w:sz w:val="24"/>
              </w:rPr>
              <w:t>Not been debarred/black-listed by NDDB/any Cooperative Milk Federation Or any other Milk Organization.</w:t>
            </w:r>
          </w:p>
        </w:tc>
        <w:tc>
          <w:tcPr>
            <w:tcW w:w="3963" w:type="dxa"/>
            <w:shd w:val="clear" w:color="auto" w:fill="CCFFFF"/>
          </w:tcPr>
          <w:p w:rsidR="004D19F5" w:rsidRDefault="004D19F5">
            <w:pPr>
              <w:pStyle w:val="TableParagraph"/>
              <w:ind w:left="0"/>
              <w:rPr>
                <w:sz w:val="24"/>
              </w:rPr>
            </w:pPr>
          </w:p>
        </w:tc>
      </w:tr>
      <w:tr w:rsidR="004D19F5">
        <w:trPr>
          <w:trHeight w:val="618"/>
        </w:trPr>
        <w:tc>
          <w:tcPr>
            <w:tcW w:w="1085" w:type="dxa"/>
          </w:tcPr>
          <w:p w:rsidR="004D19F5" w:rsidRDefault="00467341">
            <w:pPr>
              <w:pStyle w:val="TableParagraph"/>
              <w:spacing w:before="169"/>
              <w:rPr>
                <w:b/>
                <w:sz w:val="24"/>
              </w:rPr>
            </w:pPr>
            <w:r>
              <w:rPr>
                <w:b/>
                <w:sz w:val="24"/>
              </w:rPr>
              <w:t>13</w:t>
            </w:r>
          </w:p>
        </w:tc>
        <w:tc>
          <w:tcPr>
            <w:tcW w:w="4681" w:type="dxa"/>
          </w:tcPr>
          <w:p w:rsidR="004D19F5" w:rsidRDefault="00467341">
            <w:pPr>
              <w:pStyle w:val="TableParagraph"/>
              <w:spacing w:before="30"/>
              <w:ind w:right="311"/>
              <w:rPr>
                <w:b/>
                <w:sz w:val="24"/>
              </w:rPr>
            </w:pPr>
            <w:r>
              <w:rPr>
                <w:b/>
                <w:sz w:val="24"/>
              </w:rPr>
              <w:t>Person(s) to be contacted for clarification If any</w:t>
            </w:r>
          </w:p>
        </w:tc>
        <w:tc>
          <w:tcPr>
            <w:tcW w:w="3963" w:type="dxa"/>
            <w:shd w:val="clear" w:color="auto" w:fill="CCFFFF"/>
          </w:tcPr>
          <w:p w:rsidR="004D19F5" w:rsidRDefault="004D19F5">
            <w:pPr>
              <w:pStyle w:val="TableParagraph"/>
              <w:ind w:left="0"/>
              <w:rPr>
                <w:sz w:val="24"/>
              </w:rPr>
            </w:pPr>
          </w:p>
        </w:tc>
      </w:tr>
      <w:tr w:rsidR="004D19F5">
        <w:trPr>
          <w:trHeight w:val="551"/>
        </w:trPr>
        <w:tc>
          <w:tcPr>
            <w:tcW w:w="1085" w:type="dxa"/>
          </w:tcPr>
          <w:p w:rsidR="004D19F5" w:rsidRDefault="004D19F5">
            <w:pPr>
              <w:pStyle w:val="TableParagraph"/>
              <w:spacing w:before="8"/>
              <w:ind w:left="0"/>
              <w:rPr>
                <w:b/>
                <w:sz w:val="23"/>
              </w:rPr>
            </w:pPr>
          </w:p>
          <w:p w:rsidR="004D19F5" w:rsidRDefault="00467341">
            <w:pPr>
              <w:pStyle w:val="TableParagraph"/>
              <w:spacing w:line="259" w:lineRule="exact"/>
              <w:rPr>
                <w:b/>
                <w:sz w:val="24"/>
              </w:rPr>
            </w:pPr>
            <w:r>
              <w:rPr>
                <w:b/>
                <w:sz w:val="24"/>
              </w:rPr>
              <w:t>Note:</w:t>
            </w:r>
          </w:p>
        </w:tc>
        <w:tc>
          <w:tcPr>
            <w:tcW w:w="8644" w:type="dxa"/>
            <w:gridSpan w:val="2"/>
          </w:tcPr>
          <w:p w:rsidR="004D19F5" w:rsidRDefault="00467341">
            <w:pPr>
              <w:pStyle w:val="TableParagraph"/>
              <w:spacing w:line="273" w:lineRule="exact"/>
              <w:rPr>
                <w:b/>
                <w:sz w:val="24"/>
              </w:rPr>
            </w:pPr>
            <w:r>
              <w:rPr>
                <w:b/>
                <w:sz w:val="24"/>
              </w:rPr>
              <w:t>All the above information must be duly supported by relevant attached</w:t>
            </w:r>
          </w:p>
          <w:p w:rsidR="004D19F5" w:rsidRDefault="00467341">
            <w:pPr>
              <w:pStyle w:val="TableParagraph"/>
              <w:spacing w:line="259" w:lineRule="exact"/>
              <w:rPr>
                <w:b/>
                <w:sz w:val="24"/>
              </w:rPr>
            </w:pPr>
            <w:r>
              <w:rPr>
                <w:b/>
                <w:sz w:val="24"/>
              </w:rPr>
              <w:t>documents</w:t>
            </w:r>
          </w:p>
        </w:tc>
      </w:tr>
    </w:tbl>
    <w:p w:rsidR="004D19F5" w:rsidRDefault="004D19F5">
      <w:pPr>
        <w:spacing w:line="259" w:lineRule="exact"/>
        <w:rPr>
          <w:sz w:val="24"/>
        </w:rPr>
        <w:sectPr w:rsidR="004D19F5">
          <w:pgSz w:w="11900" w:h="16850"/>
          <w:pgMar w:top="1460" w:right="620" w:bottom="280" w:left="700" w:header="720" w:footer="720" w:gutter="0"/>
          <w:cols w:space="720"/>
        </w:sectPr>
      </w:pPr>
    </w:p>
    <w:p w:rsidR="004D19F5" w:rsidRDefault="00467341">
      <w:pPr>
        <w:spacing w:before="68"/>
        <w:ind w:left="3640"/>
        <w:rPr>
          <w:b/>
          <w:sz w:val="24"/>
        </w:rPr>
      </w:pPr>
      <w:r>
        <w:rPr>
          <w:b/>
          <w:sz w:val="24"/>
          <w:u w:val="thick"/>
        </w:rPr>
        <w:lastRenderedPageBreak/>
        <w:t>Job description and terms and conditions</w:t>
      </w:r>
    </w:p>
    <w:p w:rsidR="004D19F5" w:rsidRDefault="004D19F5">
      <w:pPr>
        <w:pStyle w:val="BodyText"/>
        <w:rPr>
          <w:b/>
          <w:sz w:val="20"/>
        </w:rPr>
      </w:pPr>
    </w:p>
    <w:p w:rsidR="004D19F5" w:rsidRDefault="004D19F5">
      <w:pPr>
        <w:pStyle w:val="BodyText"/>
        <w:spacing w:before="5"/>
        <w:rPr>
          <w:b/>
          <w:sz w:val="20"/>
        </w:rPr>
      </w:pPr>
    </w:p>
    <w:p w:rsidR="004D19F5" w:rsidRDefault="00467341">
      <w:pPr>
        <w:spacing w:before="90"/>
        <w:ind w:left="473"/>
        <w:rPr>
          <w:b/>
          <w:sz w:val="24"/>
        </w:rPr>
      </w:pPr>
      <w:r>
        <w:rPr>
          <w:b/>
          <w:sz w:val="24"/>
        </w:rPr>
        <w:t>DOCUMENTS TO BE PROVIDED - Checklist</w:t>
      </w:r>
    </w:p>
    <w:p w:rsidR="004D19F5" w:rsidRDefault="004D19F5">
      <w:pPr>
        <w:pStyle w:val="BodyText"/>
        <w:rPr>
          <w:b/>
        </w:rPr>
      </w:pPr>
    </w:p>
    <w:p w:rsidR="004D19F5" w:rsidRDefault="00467341">
      <w:pPr>
        <w:pStyle w:val="ListParagraph"/>
        <w:numPr>
          <w:ilvl w:val="2"/>
          <w:numId w:val="6"/>
        </w:numPr>
        <w:tabs>
          <w:tab w:val="left" w:pos="1554"/>
        </w:tabs>
        <w:ind w:right="122"/>
        <w:rPr>
          <w:sz w:val="24"/>
        </w:rPr>
      </w:pPr>
      <w:r>
        <w:rPr>
          <w:sz w:val="24"/>
        </w:rPr>
        <w:t xml:space="preserve">Rs. 50,000/-(Fifty Thousand only) as earnest money through online mode in the </w:t>
      </w:r>
      <w:r w:rsidR="00BA23CC">
        <w:rPr>
          <w:sz w:val="24"/>
        </w:rPr>
        <w:t>favor</w:t>
      </w:r>
      <w:r>
        <w:rPr>
          <w:sz w:val="24"/>
        </w:rPr>
        <w:t xml:space="preserve"> of </w:t>
      </w:r>
      <w:r w:rsidR="00BA23CC">
        <w:rPr>
          <w:sz w:val="24"/>
        </w:rPr>
        <w:t>Bundelkhand Sahakari Dugdh Sangh Maryadit Sagar</w:t>
      </w:r>
      <w:r>
        <w:rPr>
          <w:sz w:val="24"/>
        </w:rPr>
        <w:t>.</w:t>
      </w:r>
    </w:p>
    <w:p w:rsidR="004D19F5" w:rsidRDefault="00467341">
      <w:pPr>
        <w:pStyle w:val="ListParagraph"/>
        <w:numPr>
          <w:ilvl w:val="2"/>
          <w:numId w:val="6"/>
        </w:numPr>
        <w:tabs>
          <w:tab w:val="left" w:pos="1554"/>
        </w:tabs>
        <w:ind w:right="130"/>
        <w:rPr>
          <w:sz w:val="24"/>
        </w:rPr>
      </w:pPr>
      <w:r>
        <w:rPr>
          <w:sz w:val="24"/>
        </w:rPr>
        <w:t>The bidder shall provide proof of registration with Labor Department, ESI and EPF and provide certificate of registration having code No. of its Registration with the aforesaid authorities.</w:t>
      </w:r>
    </w:p>
    <w:p w:rsidR="004D19F5" w:rsidRDefault="00467341">
      <w:pPr>
        <w:pStyle w:val="ListParagraph"/>
        <w:numPr>
          <w:ilvl w:val="0"/>
          <w:numId w:val="4"/>
        </w:numPr>
        <w:tabs>
          <w:tab w:val="left" w:pos="1574"/>
        </w:tabs>
        <w:ind w:right="125" w:hanging="360"/>
        <w:rPr>
          <w:sz w:val="24"/>
        </w:rPr>
      </w:pPr>
      <w:r>
        <w:rPr>
          <w:sz w:val="24"/>
        </w:rPr>
        <w:t>The bidder shall provide attested copies of the documents showing the constitution of Company, name, Address of the Management and other key personnel along with Telephone / mobile numbers/ email</w:t>
      </w:r>
      <w:r>
        <w:rPr>
          <w:spacing w:val="-1"/>
          <w:sz w:val="24"/>
        </w:rPr>
        <w:t xml:space="preserve"> </w:t>
      </w:r>
      <w:r>
        <w:rPr>
          <w:sz w:val="24"/>
        </w:rPr>
        <w:t>id.</w:t>
      </w:r>
    </w:p>
    <w:p w:rsidR="004D19F5" w:rsidRDefault="00467341">
      <w:pPr>
        <w:pStyle w:val="ListParagraph"/>
        <w:numPr>
          <w:ilvl w:val="0"/>
          <w:numId w:val="4"/>
        </w:numPr>
        <w:tabs>
          <w:tab w:val="left" w:pos="1634"/>
        </w:tabs>
        <w:spacing w:before="1"/>
        <w:ind w:left="1633" w:hanging="440"/>
        <w:rPr>
          <w:sz w:val="24"/>
        </w:rPr>
      </w:pPr>
      <w:r>
        <w:rPr>
          <w:sz w:val="24"/>
        </w:rPr>
        <w:t>The bidder shall provide list of existing</w:t>
      </w:r>
      <w:r>
        <w:rPr>
          <w:spacing w:val="-7"/>
          <w:sz w:val="24"/>
        </w:rPr>
        <w:t xml:space="preserve"> </w:t>
      </w:r>
      <w:r>
        <w:rPr>
          <w:sz w:val="24"/>
        </w:rPr>
        <w:t>clients.</w:t>
      </w:r>
    </w:p>
    <w:p w:rsidR="004D19F5" w:rsidRDefault="00467341">
      <w:pPr>
        <w:pStyle w:val="ListParagraph"/>
        <w:numPr>
          <w:ilvl w:val="0"/>
          <w:numId w:val="4"/>
        </w:numPr>
        <w:tabs>
          <w:tab w:val="left" w:pos="1634"/>
        </w:tabs>
        <w:ind w:right="131" w:hanging="360"/>
        <w:rPr>
          <w:sz w:val="24"/>
        </w:rPr>
      </w:pPr>
      <w:r>
        <w:tab/>
      </w:r>
      <w:r>
        <w:rPr>
          <w:sz w:val="24"/>
        </w:rPr>
        <w:t>The bidder shall provide copy of the terms and conditions duly signed by him on all the pages as a token of his acceptance for the</w:t>
      </w:r>
      <w:r>
        <w:rPr>
          <w:spacing w:val="-4"/>
          <w:sz w:val="24"/>
        </w:rPr>
        <w:t xml:space="preserve"> </w:t>
      </w:r>
      <w:r>
        <w:rPr>
          <w:sz w:val="24"/>
        </w:rPr>
        <w:t>same.</w:t>
      </w:r>
    </w:p>
    <w:p w:rsidR="004D19F5" w:rsidRDefault="00467341">
      <w:pPr>
        <w:pStyle w:val="ListParagraph"/>
        <w:numPr>
          <w:ilvl w:val="0"/>
          <w:numId w:val="4"/>
        </w:numPr>
        <w:tabs>
          <w:tab w:val="left" w:pos="1694"/>
        </w:tabs>
        <w:ind w:right="214" w:hanging="360"/>
        <w:rPr>
          <w:sz w:val="24"/>
        </w:rPr>
      </w:pPr>
      <w:r>
        <w:tab/>
      </w:r>
      <w:r>
        <w:rPr>
          <w:sz w:val="24"/>
        </w:rPr>
        <w:t>The party/ bidder shall give a certificate to the effect that they are not Black listed in the</w:t>
      </w:r>
      <w:r>
        <w:rPr>
          <w:spacing w:val="-20"/>
          <w:sz w:val="24"/>
        </w:rPr>
        <w:t xml:space="preserve"> </w:t>
      </w:r>
      <w:r>
        <w:rPr>
          <w:sz w:val="24"/>
        </w:rPr>
        <w:t>past by any organization/Milk</w:t>
      </w:r>
      <w:r>
        <w:rPr>
          <w:spacing w:val="-10"/>
          <w:sz w:val="24"/>
        </w:rPr>
        <w:t xml:space="preserve"> </w:t>
      </w:r>
      <w:r>
        <w:rPr>
          <w:sz w:val="24"/>
        </w:rPr>
        <w:t>Union.</w:t>
      </w:r>
    </w:p>
    <w:p w:rsidR="004D19F5" w:rsidRDefault="004D19F5">
      <w:pPr>
        <w:pStyle w:val="BodyText"/>
        <w:spacing w:before="7"/>
      </w:pPr>
    </w:p>
    <w:p w:rsidR="004D19F5" w:rsidRDefault="00467341">
      <w:pPr>
        <w:pStyle w:val="Heading1"/>
        <w:numPr>
          <w:ilvl w:val="0"/>
          <w:numId w:val="3"/>
        </w:numPr>
        <w:tabs>
          <w:tab w:val="left" w:pos="833"/>
          <w:tab w:val="left" w:pos="835"/>
        </w:tabs>
        <w:ind w:hanging="722"/>
      </w:pPr>
      <w:r>
        <w:rPr>
          <w:u w:val="thick"/>
        </w:rPr>
        <w:t>Scope of</w:t>
      </w:r>
      <w:r>
        <w:rPr>
          <w:spacing w:val="-1"/>
          <w:u w:val="thick"/>
        </w:rPr>
        <w:t xml:space="preserve"> </w:t>
      </w:r>
      <w:r>
        <w:rPr>
          <w:u w:val="thick"/>
        </w:rPr>
        <w:t>work:</w:t>
      </w:r>
    </w:p>
    <w:p w:rsidR="004D19F5" w:rsidRDefault="00467341">
      <w:pPr>
        <w:pStyle w:val="BodyText"/>
        <w:spacing w:before="195"/>
        <w:ind w:left="925" w:right="123" w:hanging="92"/>
        <w:jc w:val="both"/>
      </w:pPr>
      <w:r>
        <w:t xml:space="preserve">The contractor </w:t>
      </w:r>
      <w:bookmarkStart w:id="0" w:name="_GoBack"/>
      <w:bookmarkEnd w:id="0"/>
      <w:r>
        <w:t xml:space="preserve">will be responsible for the complete job of operation and maintenance of milk / lassi / curd </w:t>
      </w:r>
      <w:r w:rsidR="00BA23CC">
        <w:t xml:space="preserve">/Butter milk/ Powder </w:t>
      </w:r>
      <w:r>
        <w:t>pouch filling machines (along with coding on pouches and photo cell operation and maintenance) and also operation and maintenance of alight tray washer. The packing is presently done in pack size of ½ ltr, 1ltr, 6ltr, 250ml, 200ml ,400 ml,500 ml for various variants of milk, lassi</w:t>
      </w:r>
      <w:r w:rsidR="00BA23CC">
        <w:t>,</w:t>
      </w:r>
      <w:r>
        <w:t>dah</w:t>
      </w:r>
      <w:r w:rsidR="00BA23CC">
        <w:t>i</w:t>
      </w:r>
      <w:r w:rsidR="00401CA3">
        <w:t>,</w:t>
      </w:r>
      <w:r w:rsidR="00BA23CC">
        <w:t xml:space="preserve">,Butter milk and Powder </w:t>
      </w:r>
      <w:r>
        <w:t>which may vary from time to time</w:t>
      </w:r>
      <w:r w:rsidR="00401CA3">
        <w:t xml:space="preserve"> </w:t>
      </w:r>
      <w:r>
        <w:t>Presently we are packing</w:t>
      </w:r>
      <w:r w:rsidR="00401CA3">
        <w:t xml:space="preserve"> approx..</w:t>
      </w:r>
      <w:r>
        <w:t xml:space="preserve"> 1,</w:t>
      </w:r>
      <w:r w:rsidR="00401CA3">
        <w:t>0</w:t>
      </w:r>
      <w:r>
        <w:t xml:space="preserve">0,000 ltr of milk and 5,000 ltr </w:t>
      </w:r>
      <w:r w:rsidR="00401CA3">
        <w:t>Butter milk</w:t>
      </w:r>
      <w:r>
        <w:t xml:space="preserve"> per day which may increase or decreased. The job will</w:t>
      </w:r>
      <w:r>
        <w:rPr>
          <w:spacing w:val="-12"/>
        </w:rPr>
        <w:t xml:space="preserve"> </w:t>
      </w:r>
      <w:r>
        <w:t>Include:-</w:t>
      </w:r>
    </w:p>
    <w:p w:rsidR="004D19F5" w:rsidRDefault="004D19F5">
      <w:pPr>
        <w:pStyle w:val="BodyText"/>
        <w:rPr>
          <w:sz w:val="26"/>
        </w:rPr>
      </w:pPr>
    </w:p>
    <w:p w:rsidR="004D19F5" w:rsidRDefault="004D19F5">
      <w:pPr>
        <w:pStyle w:val="BodyText"/>
        <w:spacing w:before="10"/>
        <w:rPr>
          <w:sz w:val="32"/>
        </w:rPr>
      </w:pPr>
    </w:p>
    <w:p w:rsidR="004D19F5" w:rsidRDefault="00467341">
      <w:pPr>
        <w:pStyle w:val="ListParagraph"/>
        <w:numPr>
          <w:ilvl w:val="1"/>
          <w:numId w:val="3"/>
        </w:numPr>
        <w:tabs>
          <w:tab w:val="left" w:pos="1111"/>
        </w:tabs>
        <w:ind w:right="125" w:hanging="541"/>
        <w:rPr>
          <w:sz w:val="24"/>
        </w:rPr>
      </w:pPr>
      <w:r>
        <w:rPr>
          <w:sz w:val="24"/>
        </w:rPr>
        <w:t xml:space="preserve">Coding on all pouches and if in case pouches are found without coding in market leading to any legal issue, it shall be at the risk of the contractor in addition to penalty as per penalty clause. In case of ink jet Printer on machine operator should be responsible for operation and care of inkjet printer. The inkjet printer and its consumable and maintenance shall be provided by </w:t>
      </w:r>
      <w:r w:rsidR="00011B66">
        <w:rPr>
          <w:sz w:val="24"/>
        </w:rPr>
        <w:t xml:space="preserve">Bundelkhand </w:t>
      </w:r>
      <w:r w:rsidR="004127F5">
        <w:rPr>
          <w:sz w:val="24"/>
        </w:rPr>
        <w:t>S</w:t>
      </w:r>
      <w:r w:rsidR="00011B66">
        <w:rPr>
          <w:sz w:val="24"/>
        </w:rPr>
        <w:t xml:space="preserve">ahakari </w:t>
      </w:r>
      <w:r w:rsidR="004127F5">
        <w:rPr>
          <w:sz w:val="24"/>
        </w:rPr>
        <w:t>D</w:t>
      </w:r>
      <w:r w:rsidR="00011B66">
        <w:rPr>
          <w:sz w:val="24"/>
        </w:rPr>
        <w:t>ugdh Sangh Maryadit</w:t>
      </w:r>
      <w:r w:rsidR="00401CA3">
        <w:rPr>
          <w:sz w:val="24"/>
        </w:rPr>
        <w:t xml:space="preserve"> </w:t>
      </w:r>
      <w:r w:rsidR="00011B66">
        <w:rPr>
          <w:sz w:val="24"/>
        </w:rPr>
        <w:t>Sagar</w:t>
      </w:r>
      <w:r>
        <w:rPr>
          <w:sz w:val="24"/>
        </w:rPr>
        <w:t>. If any damage occur to inkjet printer due to negligence of contractor staff, then contractor will be responsible for</w:t>
      </w:r>
      <w:r>
        <w:rPr>
          <w:spacing w:val="-3"/>
          <w:sz w:val="24"/>
        </w:rPr>
        <w:t xml:space="preserve"> </w:t>
      </w:r>
      <w:r>
        <w:rPr>
          <w:sz w:val="24"/>
        </w:rPr>
        <w:t>repair.</w:t>
      </w:r>
    </w:p>
    <w:p w:rsidR="004D19F5" w:rsidRDefault="00467341">
      <w:pPr>
        <w:pStyle w:val="ListParagraph"/>
        <w:numPr>
          <w:ilvl w:val="1"/>
          <w:numId w:val="3"/>
        </w:numPr>
        <w:tabs>
          <w:tab w:val="left" w:pos="1065"/>
        </w:tabs>
        <w:spacing w:before="200"/>
        <w:ind w:right="127" w:hanging="541"/>
        <w:rPr>
          <w:sz w:val="24"/>
        </w:rPr>
      </w:pPr>
      <w:r>
        <w:rPr>
          <w:sz w:val="24"/>
        </w:rPr>
        <w:t>Checking and loading of „ correct „ poly films rolls in machines after lifting from designated place &amp; unloading them from machine &amp; stacking after packing is completed. Any market complaint due to wrong film shall be liable for penalty to the contractor as per penalty</w:t>
      </w:r>
      <w:r>
        <w:rPr>
          <w:spacing w:val="-17"/>
          <w:sz w:val="24"/>
        </w:rPr>
        <w:t xml:space="preserve"> </w:t>
      </w:r>
      <w:r>
        <w:rPr>
          <w:sz w:val="24"/>
        </w:rPr>
        <w:t>clause.</w:t>
      </w:r>
    </w:p>
    <w:p w:rsidR="004D19F5" w:rsidRDefault="004D19F5">
      <w:pPr>
        <w:jc w:val="both"/>
        <w:rPr>
          <w:sz w:val="24"/>
        </w:rPr>
        <w:sectPr w:rsidR="004D19F5">
          <w:pgSz w:w="11910" w:h="16840"/>
          <w:pgMar w:top="620" w:right="580" w:bottom="280" w:left="520" w:header="720" w:footer="720" w:gutter="0"/>
          <w:cols w:space="720"/>
        </w:sectPr>
      </w:pPr>
    </w:p>
    <w:p w:rsidR="004D19F5" w:rsidRDefault="00467341">
      <w:pPr>
        <w:pStyle w:val="ListParagraph"/>
        <w:numPr>
          <w:ilvl w:val="1"/>
          <w:numId w:val="3"/>
        </w:numPr>
        <w:tabs>
          <w:tab w:val="left" w:pos="1051"/>
        </w:tabs>
        <w:spacing w:before="77"/>
        <w:ind w:right="123" w:hanging="541"/>
        <w:rPr>
          <w:sz w:val="24"/>
        </w:rPr>
      </w:pPr>
      <w:r>
        <w:rPr>
          <w:sz w:val="24"/>
        </w:rPr>
        <w:lastRenderedPageBreak/>
        <w:t>Appropriate preventive maintenance of all the pouch filling machines to be maintained strictly and record to be maintained duly verified by Plant official for all machines. In case of breakdown the machines should be immediately repaired. Operator will change Rubber strip after every hrs and Teflon cloth /Teflon tape must be changed regularly as per requirement to avoid incident of leaked pouches.</w:t>
      </w:r>
    </w:p>
    <w:p w:rsidR="004D19F5" w:rsidRDefault="00467341">
      <w:pPr>
        <w:pStyle w:val="ListParagraph"/>
        <w:numPr>
          <w:ilvl w:val="1"/>
          <w:numId w:val="3"/>
        </w:numPr>
        <w:tabs>
          <w:tab w:val="left" w:pos="1065"/>
        </w:tabs>
        <w:spacing w:before="199"/>
        <w:ind w:right="128" w:hanging="541"/>
        <w:rPr>
          <w:sz w:val="24"/>
        </w:rPr>
      </w:pPr>
      <w:r>
        <w:rPr>
          <w:sz w:val="24"/>
        </w:rPr>
        <w:t>Pouches will be packed as per eye mark sensor, hence operator deployed by the contractor must know how to operator machine on eye mark if operator found running machine without Eye Mark sensor will be penalized as per penalty</w:t>
      </w:r>
      <w:r>
        <w:rPr>
          <w:spacing w:val="-4"/>
          <w:sz w:val="24"/>
        </w:rPr>
        <w:t xml:space="preserve"> </w:t>
      </w:r>
      <w:r>
        <w:rPr>
          <w:sz w:val="24"/>
        </w:rPr>
        <w:t>clause.</w:t>
      </w:r>
    </w:p>
    <w:p w:rsidR="004D19F5" w:rsidRDefault="00467341">
      <w:pPr>
        <w:pStyle w:val="ListParagraph"/>
        <w:numPr>
          <w:ilvl w:val="1"/>
          <w:numId w:val="3"/>
        </w:numPr>
        <w:tabs>
          <w:tab w:val="left" w:pos="1231"/>
        </w:tabs>
        <w:spacing w:before="202"/>
        <w:ind w:right="126" w:hanging="541"/>
        <w:rPr>
          <w:sz w:val="24"/>
        </w:rPr>
      </w:pPr>
      <w:r>
        <w:tab/>
      </w:r>
      <w:r>
        <w:rPr>
          <w:sz w:val="24"/>
        </w:rPr>
        <w:t>The weight of pouches is to be controlled by operators through regular checking. There should  not be any over/ underweight packets filled. If overweight packets are found, suitable recovery shall be imposed as per penalty clause .In case of any legal consequences due to underweight packets from market, suitable action shall be taken at the risk and cost of the</w:t>
      </w:r>
      <w:r>
        <w:rPr>
          <w:spacing w:val="-7"/>
          <w:sz w:val="24"/>
        </w:rPr>
        <w:t xml:space="preserve"> </w:t>
      </w:r>
      <w:r>
        <w:rPr>
          <w:sz w:val="24"/>
        </w:rPr>
        <w:t>contractor.</w:t>
      </w:r>
    </w:p>
    <w:p w:rsidR="004D19F5" w:rsidRDefault="00467341">
      <w:pPr>
        <w:pStyle w:val="ListParagraph"/>
        <w:numPr>
          <w:ilvl w:val="1"/>
          <w:numId w:val="3"/>
        </w:numPr>
        <w:tabs>
          <w:tab w:val="left" w:pos="1144"/>
        </w:tabs>
        <w:spacing w:before="200"/>
        <w:ind w:right="124" w:hanging="541"/>
        <w:rPr>
          <w:sz w:val="24"/>
        </w:rPr>
      </w:pPr>
      <w:r>
        <w:rPr>
          <w:sz w:val="24"/>
        </w:rPr>
        <w:t xml:space="preserve">At present there are </w:t>
      </w:r>
      <w:r w:rsidR="00401CA3">
        <w:rPr>
          <w:sz w:val="24"/>
        </w:rPr>
        <w:t>2</w:t>
      </w:r>
      <w:r>
        <w:rPr>
          <w:sz w:val="24"/>
        </w:rPr>
        <w:t xml:space="preserve"> double head machines for milk / </w:t>
      </w:r>
      <w:r w:rsidR="00401CA3">
        <w:rPr>
          <w:sz w:val="24"/>
        </w:rPr>
        <w:t>Butter milk</w:t>
      </w:r>
      <w:r>
        <w:rPr>
          <w:sz w:val="24"/>
        </w:rPr>
        <w:t>/ and 1 machine for</w:t>
      </w:r>
      <w:r w:rsidR="00401CA3">
        <w:rPr>
          <w:sz w:val="24"/>
        </w:rPr>
        <w:t xml:space="preserve"> 1 kg Powder pouch Pack machine</w:t>
      </w:r>
      <w:r>
        <w:rPr>
          <w:sz w:val="24"/>
        </w:rPr>
        <w:t xml:space="preserve">. These machines can increase or decrease during course of time. The contractor has to provide sufficient operator corresponding to these machines and one Foreman for machine in each shift. Moreover 1 person to be deputed at each line for coding per shift and one person to be provided for two double head machine. Any shortage in operator or mechanic will be penalized as per penalty clause. Operators must be sufficiently trained in operation &amp; maintenance and able to operate high speed machine and inkjet printers. Staff must be provided in time as per the schedule given by the production Section. In case any operator/maintenance Staff is not found suitable, contractor will have to replace him/her immediately. The filling of milk / </w:t>
      </w:r>
      <w:r w:rsidR="00401CA3">
        <w:rPr>
          <w:sz w:val="24"/>
        </w:rPr>
        <w:t xml:space="preserve">Butter milk /Powder </w:t>
      </w:r>
      <w:r>
        <w:rPr>
          <w:sz w:val="24"/>
        </w:rPr>
        <w:t xml:space="preserve">pouches should be completed before stipulated time period as decided by the management for evening supply and morning supply. Any delay / short coming in completion of the job continuously for three days shall be treated unsatisfactory performance and in such cases job shall be carried out by the Management at </w:t>
      </w:r>
      <w:r w:rsidR="0026559A">
        <w:rPr>
          <w:sz w:val="24"/>
        </w:rPr>
        <w:t>contractor’s</w:t>
      </w:r>
      <w:r>
        <w:rPr>
          <w:sz w:val="24"/>
        </w:rPr>
        <w:t xml:space="preserve"> risk and cost. Further, if repetition of such delay / short comings continue , Management reserves the right to terminate the contract and accordingly earnest money and security deposit shell be forfeited without issuance of any</w:t>
      </w:r>
      <w:r>
        <w:rPr>
          <w:spacing w:val="-6"/>
          <w:sz w:val="24"/>
        </w:rPr>
        <w:t xml:space="preserve"> </w:t>
      </w:r>
      <w:r>
        <w:rPr>
          <w:sz w:val="24"/>
        </w:rPr>
        <w:t>notice.</w:t>
      </w:r>
    </w:p>
    <w:p w:rsidR="004D19F5" w:rsidRDefault="00467341">
      <w:pPr>
        <w:pStyle w:val="ListParagraph"/>
        <w:numPr>
          <w:ilvl w:val="1"/>
          <w:numId w:val="3"/>
        </w:numPr>
        <w:tabs>
          <w:tab w:val="left" w:pos="1063"/>
        </w:tabs>
        <w:spacing w:before="200"/>
        <w:ind w:right="125" w:hanging="541"/>
        <w:rPr>
          <w:sz w:val="24"/>
        </w:rPr>
      </w:pPr>
      <w:r>
        <w:rPr>
          <w:sz w:val="24"/>
        </w:rPr>
        <w:t>Contractor shall ensure removal of any major fault/ breakdown developed in machine immediately. The machine must be made operative within 24 hours; otherwise suitable penalty as deemed fit shall be imposed by the Management including the loss of</w:t>
      </w:r>
      <w:r>
        <w:rPr>
          <w:spacing w:val="-11"/>
          <w:sz w:val="24"/>
        </w:rPr>
        <w:t xml:space="preserve"> </w:t>
      </w:r>
      <w:r>
        <w:rPr>
          <w:sz w:val="24"/>
        </w:rPr>
        <w:t>product.</w:t>
      </w:r>
    </w:p>
    <w:p w:rsidR="004D19F5" w:rsidRDefault="00467341">
      <w:pPr>
        <w:pStyle w:val="ListParagraph"/>
        <w:numPr>
          <w:ilvl w:val="1"/>
          <w:numId w:val="3"/>
        </w:numPr>
        <w:tabs>
          <w:tab w:val="left" w:pos="1065"/>
        </w:tabs>
        <w:spacing w:before="201"/>
        <w:ind w:right="122" w:hanging="541"/>
        <w:rPr>
          <w:sz w:val="24"/>
        </w:rPr>
      </w:pPr>
      <w:r>
        <w:rPr>
          <w:sz w:val="24"/>
        </w:rPr>
        <w:t>Contractor has to follow all instructions given to him from time to time to ensure proper operation of machines so as to control problems of leakage, under /overweight filling and proper coding of pouches etc. He will also have to ensure the required yield of pouches per kg of film/as specified in the</w:t>
      </w:r>
      <w:r w:rsidR="009E0F6E">
        <w:rPr>
          <w:sz w:val="24"/>
        </w:rPr>
        <w:t xml:space="preserve"> </w:t>
      </w:r>
      <w:r>
        <w:rPr>
          <w:sz w:val="24"/>
        </w:rPr>
        <w:t xml:space="preserve"> Rate contract for Poly film from time to time. </w:t>
      </w:r>
      <w:r>
        <w:rPr>
          <w:spacing w:val="-3"/>
          <w:sz w:val="24"/>
        </w:rPr>
        <w:t xml:space="preserve">If </w:t>
      </w:r>
      <w:r>
        <w:rPr>
          <w:sz w:val="24"/>
        </w:rPr>
        <w:t>Film losses are found to be beyond norms due to cold store leakage, weight variation and low yield etc. the same shall be recovered from the contractor. The record for yield per kg of film and cold store leakage percentage of pouches will be maintained by</w:t>
      </w:r>
      <w:r>
        <w:rPr>
          <w:spacing w:val="-6"/>
          <w:sz w:val="24"/>
        </w:rPr>
        <w:t xml:space="preserve"> </w:t>
      </w:r>
      <w:r>
        <w:rPr>
          <w:sz w:val="24"/>
        </w:rPr>
        <w:t>plant.</w:t>
      </w:r>
    </w:p>
    <w:p w:rsidR="004D19F5" w:rsidRDefault="00467341">
      <w:pPr>
        <w:pStyle w:val="ListParagraph"/>
        <w:numPr>
          <w:ilvl w:val="0"/>
          <w:numId w:val="2"/>
        </w:numPr>
        <w:tabs>
          <w:tab w:val="left" w:pos="1132"/>
        </w:tabs>
        <w:spacing w:before="200"/>
        <w:ind w:right="124" w:hanging="541"/>
        <w:rPr>
          <w:sz w:val="24"/>
        </w:rPr>
      </w:pPr>
      <w:r>
        <w:rPr>
          <w:sz w:val="24"/>
        </w:rPr>
        <w:t xml:space="preserve">Repair of cards, PLC, rewinding of motors, transformers if required in the machines is to be got done by the contractor at their own level and cost. U.V.light must function on each head of machines. If on any given time any of the U.V. light found not in function, penalty will be imposed as per penalty clause. For any spare changed provided by </w:t>
      </w:r>
      <w:r w:rsidR="00652D92">
        <w:rPr>
          <w:sz w:val="24"/>
        </w:rPr>
        <w:t>BKDS Sagar</w:t>
      </w:r>
      <w:r>
        <w:rPr>
          <w:sz w:val="24"/>
        </w:rPr>
        <w:t>, Contractor must return old spare to engineering</w:t>
      </w:r>
      <w:r>
        <w:rPr>
          <w:spacing w:val="-4"/>
          <w:sz w:val="24"/>
        </w:rPr>
        <w:t xml:space="preserve"> </w:t>
      </w:r>
      <w:r>
        <w:rPr>
          <w:sz w:val="24"/>
        </w:rPr>
        <w:t>section.</w:t>
      </w:r>
    </w:p>
    <w:p w:rsidR="004D19F5" w:rsidRDefault="004D19F5">
      <w:pPr>
        <w:jc w:val="both"/>
        <w:rPr>
          <w:sz w:val="24"/>
        </w:rPr>
        <w:sectPr w:rsidR="004D19F5">
          <w:pgSz w:w="11910" w:h="16840"/>
          <w:pgMar w:top="1560" w:right="580" w:bottom="280" w:left="520" w:header="720" w:footer="720" w:gutter="0"/>
          <w:cols w:space="720"/>
        </w:sectPr>
      </w:pPr>
    </w:p>
    <w:p w:rsidR="004D19F5" w:rsidRDefault="00467341">
      <w:pPr>
        <w:pStyle w:val="ListParagraph"/>
        <w:numPr>
          <w:ilvl w:val="0"/>
          <w:numId w:val="2"/>
        </w:numPr>
        <w:tabs>
          <w:tab w:val="left" w:pos="1065"/>
        </w:tabs>
        <w:spacing w:before="61"/>
        <w:ind w:right="124" w:hanging="541"/>
        <w:rPr>
          <w:sz w:val="24"/>
        </w:rPr>
      </w:pPr>
      <w:r>
        <w:rPr>
          <w:sz w:val="24"/>
        </w:rPr>
        <w:lastRenderedPageBreak/>
        <w:t xml:space="preserve">The job of coding on filled milk / </w:t>
      </w:r>
      <w:r w:rsidR="009E0F6E">
        <w:rPr>
          <w:sz w:val="24"/>
        </w:rPr>
        <w:t>Butter milk/Powder</w:t>
      </w:r>
      <w:r>
        <w:rPr>
          <w:sz w:val="24"/>
        </w:rPr>
        <w:t xml:space="preserve"> pouches is also include in the scope of work of the contractor in addition to operation and maintenance of pouch filling machine. The contractor shall ensure 100% legible coding which should be readable and where Date, shift, machine head number or any other information required should be coded on each and every pouch. The manual coding machines if needed, their consumable spares of manual coding machine will be borne by contractor.</w:t>
      </w:r>
    </w:p>
    <w:p w:rsidR="004D19F5" w:rsidRDefault="00467341">
      <w:pPr>
        <w:pStyle w:val="ListParagraph"/>
        <w:numPr>
          <w:ilvl w:val="0"/>
          <w:numId w:val="2"/>
        </w:numPr>
        <w:tabs>
          <w:tab w:val="left" w:pos="1072"/>
        </w:tabs>
        <w:spacing w:before="200"/>
        <w:ind w:right="122" w:hanging="541"/>
        <w:rPr>
          <w:sz w:val="24"/>
        </w:rPr>
      </w:pPr>
      <w:r>
        <w:rPr>
          <w:sz w:val="24"/>
        </w:rPr>
        <w:t>The contractor shall be provide the required number of batch coding machines at his own cost including good quality Ink, reagent, roller</w:t>
      </w:r>
      <w:r w:rsidR="00914D5C">
        <w:rPr>
          <w:sz w:val="24"/>
        </w:rPr>
        <w:t xml:space="preserve"> </w:t>
      </w:r>
      <w:r>
        <w:rPr>
          <w:sz w:val="24"/>
        </w:rPr>
        <w:t>,</w:t>
      </w:r>
      <w:r w:rsidR="00914D5C">
        <w:rPr>
          <w:sz w:val="24"/>
        </w:rPr>
        <w:t xml:space="preserve"> </w:t>
      </w:r>
      <w:r>
        <w:rPr>
          <w:sz w:val="24"/>
        </w:rPr>
        <w:t>solvent stereos , rubber mats and spare etc during the period of</w:t>
      </w:r>
      <w:r>
        <w:rPr>
          <w:spacing w:val="-2"/>
          <w:sz w:val="24"/>
        </w:rPr>
        <w:t xml:space="preserve"> </w:t>
      </w:r>
      <w:r>
        <w:rPr>
          <w:sz w:val="24"/>
        </w:rPr>
        <w:t>contract.</w:t>
      </w:r>
    </w:p>
    <w:p w:rsidR="004D19F5" w:rsidRDefault="00467341">
      <w:pPr>
        <w:pStyle w:val="ListParagraph"/>
        <w:numPr>
          <w:ilvl w:val="0"/>
          <w:numId w:val="2"/>
        </w:numPr>
        <w:tabs>
          <w:tab w:val="left" w:pos="1132"/>
        </w:tabs>
        <w:spacing w:before="199"/>
        <w:ind w:right="120" w:hanging="541"/>
        <w:rPr>
          <w:sz w:val="24"/>
        </w:rPr>
      </w:pPr>
      <w:r>
        <w:rPr>
          <w:sz w:val="24"/>
        </w:rPr>
        <w:t>During the period of contract, the contractor shall use only good quality food grade black ink certified from Govt. Agency indicating that the ink used is Non-toxic and fit for Human consumption.</w:t>
      </w:r>
      <w:r w:rsidR="00652D92">
        <w:rPr>
          <w:sz w:val="24"/>
        </w:rPr>
        <w:t xml:space="preserve"> </w:t>
      </w:r>
      <w:r>
        <w:rPr>
          <w:sz w:val="24"/>
        </w:rPr>
        <w:t xml:space="preserve">At the end of every quarter, the sample of ink used for batch coding and printing should be got tested at their (contractor) own cost and the certificate in this regard is to be given to Manager (Production). Further the ink should with stand temperature from 5 to 50° C and should not be soluble in milk/water and should not come off by rubbing. The coding on milk / </w:t>
      </w:r>
      <w:r w:rsidR="00710890">
        <w:rPr>
          <w:sz w:val="24"/>
        </w:rPr>
        <w:t>Butter milk/Powder</w:t>
      </w:r>
      <w:r>
        <w:rPr>
          <w:sz w:val="24"/>
        </w:rPr>
        <w:t xml:space="preserve"> pouches etc. should be done as per FSSAI norms. Any penalty /punishment as imposed by the judicial court on account of misbranding of milk/</w:t>
      </w:r>
      <w:r w:rsidR="00710890">
        <w:rPr>
          <w:sz w:val="24"/>
        </w:rPr>
        <w:t>butter milk/Powder</w:t>
      </w:r>
      <w:r>
        <w:rPr>
          <w:sz w:val="24"/>
        </w:rPr>
        <w:t xml:space="preserve"> pouches shall be borne by the contractor and make his own presence in the court proceeding also on this</w:t>
      </w:r>
      <w:r>
        <w:rPr>
          <w:spacing w:val="-8"/>
          <w:sz w:val="24"/>
        </w:rPr>
        <w:t xml:space="preserve"> </w:t>
      </w:r>
      <w:r>
        <w:rPr>
          <w:sz w:val="24"/>
        </w:rPr>
        <w:t>account.</w:t>
      </w:r>
    </w:p>
    <w:p w:rsidR="004D19F5" w:rsidRDefault="00467341">
      <w:pPr>
        <w:pStyle w:val="ListParagraph"/>
        <w:numPr>
          <w:ilvl w:val="0"/>
          <w:numId w:val="2"/>
        </w:numPr>
        <w:tabs>
          <w:tab w:val="left" w:pos="1005"/>
        </w:tabs>
        <w:spacing w:before="203"/>
        <w:ind w:left="1004" w:hanging="441"/>
        <w:rPr>
          <w:sz w:val="24"/>
        </w:rPr>
      </w:pPr>
      <w:r>
        <w:rPr>
          <w:sz w:val="24"/>
        </w:rPr>
        <w:t>The operator‟s will ensure Manual/CIP cleaning of all city supply pipe lines /pouch filling</w:t>
      </w:r>
      <w:r>
        <w:rPr>
          <w:spacing w:val="-1"/>
          <w:sz w:val="24"/>
        </w:rPr>
        <w:t xml:space="preserve"> </w:t>
      </w:r>
      <w:r>
        <w:rPr>
          <w:sz w:val="24"/>
        </w:rPr>
        <w:t>machines</w:t>
      </w:r>
    </w:p>
    <w:p w:rsidR="004D19F5" w:rsidRDefault="00467341">
      <w:pPr>
        <w:pStyle w:val="BodyText"/>
        <w:ind w:left="1105" w:right="124"/>
        <w:jc w:val="both"/>
      </w:pPr>
      <w:r>
        <w:t>.Inside and outside cleaning of machines is the responsibility of contractor. All machines must also be maintained in clean / hygienic and dry conditions. There should not be any pest infestation. Any lapse in this ground will lead to suitable penalty as deemed fit by the management, if it becomes repetitive then termination of contract without any notice.</w:t>
      </w:r>
    </w:p>
    <w:p w:rsidR="004D19F5" w:rsidRDefault="00467341">
      <w:pPr>
        <w:pStyle w:val="ListParagraph"/>
        <w:numPr>
          <w:ilvl w:val="0"/>
          <w:numId w:val="2"/>
        </w:numPr>
        <w:tabs>
          <w:tab w:val="left" w:pos="1119"/>
        </w:tabs>
        <w:spacing w:before="199"/>
        <w:ind w:right="119" w:hanging="541"/>
        <w:rPr>
          <w:sz w:val="24"/>
        </w:rPr>
      </w:pPr>
      <w:r>
        <w:rPr>
          <w:sz w:val="24"/>
        </w:rPr>
        <w:t>All the consumables and spares as per list enclosed as at Annexure-1 shall be in the scope of a contractor. However, other parts/ spares shall be provided by plant. The contractor will give timely requirement with a lead time of one month so that spares can be arranged. Any unwanted inventory shall be at the risk &amp;cost of</w:t>
      </w:r>
      <w:r>
        <w:rPr>
          <w:spacing w:val="-2"/>
          <w:sz w:val="24"/>
        </w:rPr>
        <w:t xml:space="preserve"> </w:t>
      </w:r>
      <w:r>
        <w:rPr>
          <w:sz w:val="24"/>
        </w:rPr>
        <w:t>contractor.</w:t>
      </w:r>
    </w:p>
    <w:p w:rsidR="004D19F5" w:rsidRDefault="00467341">
      <w:pPr>
        <w:pStyle w:val="ListParagraph"/>
        <w:numPr>
          <w:ilvl w:val="0"/>
          <w:numId w:val="2"/>
        </w:numPr>
        <w:tabs>
          <w:tab w:val="left" w:pos="1106"/>
        </w:tabs>
        <w:spacing w:before="197"/>
        <w:ind w:left="1194" w:right="128" w:hanging="579"/>
        <w:rPr>
          <w:sz w:val="24"/>
        </w:rPr>
      </w:pPr>
      <w:r>
        <w:rPr>
          <w:sz w:val="24"/>
        </w:rPr>
        <w:t>Operation and maintenance of tray washer and cleaning of tray washer at shift end is also the responsibility &amp; comes under the scope of work of the contractor. There is at present one tray washer which may be replaced with new one in</w:t>
      </w:r>
      <w:r>
        <w:rPr>
          <w:spacing w:val="-8"/>
          <w:sz w:val="24"/>
        </w:rPr>
        <w:t xml:space="preserve"> </w:t>
      </w:r>
      <w:r>
        <w:rPr>
          <w:sz w:val="24"/>
        </w:rPr>
        <w:t>future.</w:t>
      </w:r>
    </w:p>
    <w:p w:rsidR="004D19F5" w:rsidRDefault="00467341">
      <w:pPr>
        <w:pStyle w:val="ListParagraph"/>
        <w:numPr>
          <w:ilvl w:val="0"/>
          <w:numId w:val="2"/>
        </w:numPr>
        <w:tabs>
          <w:tab w:val="left" w:pos="1106"/>
        </w:tabs>
        <w:ind w:left="1194" w:right="128" w:hanging="579"/>
        <w:rPr>
          <w:sz w:val="24"/>
        </w:rPr>
      </w:pPr>
      <w:r>
        <w:rPr>
          <w:sz w:val="24"/>
        </w:rPr>
        <w:t>If during random checking by concerned shift Incharge / Manager Production any deviation is found in terms of uncoded pouch , machine running without eye mark, overweight/underweight pouches, unhygienic condition of machine ,non-functioning of U.V. light ,excessive film</w:t>
      </w:r>
      <w:r>
        <w:rPr>
          <w:spacing w:val="50"/>
          <w:sz w:val="24"/>
        </w:rPr>
        <w:t xml:space="preserve"> </w:t>
      </w:r>
      <w:r>
        <w:rPr>
          <w:sz w:val="24"/>
        </w:rPr>
        <w:t>wastage</w:t>
      </w:r>
    </w:p>
    <w:p w:rsidR="004D19F5" w:rsidRDefault="00467341">
      <w:pPr>
        <w:pStyle w:val="BodyText"/>
        <w:ind w:left="1194" w:right="128"/>
        <w:jc w:val="both"/>
      </w:pPr>
      <w:r>
        <w:t>,improper uniform of operator, then such thing unless genuine will be penalized as deemed fit by the management as per penalty clause.</w:t>
      </w:r>
    </w:p>
    <w:p w:rsidR="004D19F5" w:rsidRDefault="004D19F5">
      <w:pPr>
        <w:pStyle w:val="BodyText"/>
        <w:rPr>
          <w:sz w:val="26"/>
        </w:rPr>
      </w:pPr>
    </w:p>
    <w:p w:rsidR="004D19F5" w:rsidRDefault="004D19F5">
      <w:pPr>
        <w:pStyle w:val="BodyText"/>
        <w:rPr>
          <w:sz w:val="26"/>
        </w:rPr>
      </w:pPr>
    </w:p>
    <w:p w:rsidR="004D19F5" w:rsidRDefault="00467341">
      <w:pPr>
        <w:pStyle w:val="ListParagraph"/>
        <w:numPr>
          <w:ilvl w:val="0"/>
          <w:numId w:val="1"/>
        </w:numPr>
        <w:tabs>
          <w:tab w:val="left" w:pos="1105"/>
          <w:tab w:val="left" w:pos="1106"/>
        </w:tabs>
        <w:spacing w:before="190" w:line="278" w:lineRule="auto"/>
        <w:ind w:right="124"/>
        <w:jc w:val="left"/>
        <w:rPr>
          <w:sz w:val="24"/>
        </w:rPr>
      </w:pPr>
      <w:r>
        <w:rPr>
          <w:sz w:val="24"/>
        </w:rPr>
        <w:t>The packing shall be done as per the directions of Manager Production or relevant official on duty from time to</w:t>
      </w:r>
      <w:r>
        <w:rPr>
          <w:spacing w:val="-2"/>
          <w:sz w:val="24"/>
        </w:rPr>
        <w:t xml:space="preserve"> </w:t>
      </w:r>
      <w:r>
        <w:rPr>
          <w:sz w:val="24"/>
        </w:rPr>
        <w:t>time.</w:t>
      </w:r>
    </w:p>
    <w:p w:rsidR="004D19F5" w:rsidRDefault="00467341">
      <w:pPr>
        <w:pStyle w:val="ListParagraph"/>
        <w:numPr>
          <w:ilvl w:val="0"/>
          <w:numId w:val="1"/>
        </w:numPr>
        <w:tabs>
          <w:tab w:val="left" w:pos="1105"/>
          <w:tab w:val="left" w:pos="1106"/>
        </w:tabs>
        <w:spacing w:line="276" w:lineRule="auto"/>
        <w:ind w:right="128"/>
        <w:jc w:val="left"/>
        <w:rPr>
          <w:sz w:val="24"/>
        </w:rPr>
      </w:pPr>
      <w:r>
        <w:rPr>
          <w:sz w:val="24"/>
        </w:rPr>
        <w:t>The machines will be given in working condition before starting the contract.</w:t>
      </w:r>
      <w:r w:rsidR="004127F5">
        <w:rPr>
          <w:sz w:val="24"/>
        </w:rPr>
        <w:t xml:space="preserve"> </w:t>
      </w:r>
      <w:r>
        <w:rPr>
          <w:sz w:val="24"/>
        </w:rPr>
        <w:t>At the expiry of the contract, the contractor shall also hand over all the machines in good working</w:t>
      </w:r>
      <w:r>
        <w:rPr>
          <w:spacing w:val="-4"/>
          <w:sz w:val="24"/>
        </w:rPr>
        <w:t xml:space="preserve"> </w:t>
      </w:r>
      <w:r>
        <w:rPr>
          <w:sz w:val="24"/>
        </w:rPr>
        <w:t>conditions.</w:t>
      </w:r>
    </w:p>
    <w:p w:rsidR="004D19F5" w:rsidRDefault="00467341">
      <w:pPr>
        <w:pStyle w:val="ListParagraph"/>
        <w:numPr>
          <w:ilvl w:val="0"/>
          <w:numId w:val="1"/>
        </w:numPr>
        <w:tabs>
          <w:tab w:val="left" w:pos="1165"/>
          <w:tab w:val="left" w:pos="1166"/>
        </w:tabs>
        <w:spacing w:line="278" w:lineRule="auto"/>
        <w:ind w:right="120"/>
        <w:jc w:val="left"/>
        <w:rPr>
          <w:sz w:val="24"/>
        </w:rPr>
      </w:pPr>
      <w:r>
        <w:tab/>
      </w:r>
      <w:r>
        <w:rPr>
          <w:sz w:val="24"/>
        </w:rPr>
        <w:t xml:space="preserve">All the operators of approved contractor shall wear prescribed uniform. </w:t>
      </w:r>
      <w:r>
        <w:rPr>
          <w:spacing w:val="-3"/>
          <w:sz w:val="24"/>
        </w:rPr>
        <w:t xml:space="preserve">In </w:t>
      </w:r>
      <w:r>
        <w:rPr>
          <w:sz w:val="24"/>
        </w:rPr>
        <w:t>case of non- compliance, penalty shall be imposed by the Management as per penalty</w:t>
      </w:r>
      <w:r>
        <w:rPr>
          <w:spacing w:val="-17"/>
          <w:sz w:val="24"/>
        </w:rPr>
        <w:t xml:space="preserve"> </w:t>
      </w:r>
      <w:r>
        <w:rPr>
          <w:sz w:val="24"/>
        </w:rPr>
        <w:t>clause.</w:t>
      </w:r>
    </w:p>
    <w:p w:rsidR="004D19F5" w:rsidRDefault="004D19F5">
      <w:pPr>
        <w:spacing w:line="278" w:lineRule="auto"/>
        <w:rPr>
          <w:sz w:val="24"/>
        </w:rPr>
        <w:sectPr w:rsidR="004D19F5">
          <w:pgSz w:w="11910" w:h="16840"/>
          <w:pgMar w:top="1100" w:right="580" w:bottom="280" w:left="520" w:header="720" w:footer="720" w:gutter="0"/>
          <w:cols w:space="720"/>
        </w:sectPr>
      </w:pPr>
    </w:p>
    <w:p w:rsidR="004D19F5" w:rsidRDefault="00467341">
      <w:pPr>
        <w:pStyle w:val="ListParagraph"/>
        <w:numPr>
          <w:ilvl w:val="0"/>
          <w:numId w:val="1"/>
        </w:numPr>
        <w:tabs>
          <w:tab w:val="left" w:pos="1106"/>
        </w:tabs>
        <w:spacing w:before="63" w:line="276" w:lineRule="auto"/>
        <w:ind w:right="126"/>
        <w:jc w:val="both"/>
        <w:rPr>
          <w:sz w:val="24"/>
        </w:rPr>
      </w:pPr>
      <w:r>
        <w:rPr>
          <w:sz w:val="24"/>
        </w:rPr>
        <w:lastRenderedPageBreak/>
        <w:t xml:space="preserve">The tenderer is required to deposit EMD of Rs. 50,000 which for a successful tenderer will be converted into security deposit and the same will not carry any interest on it. </w:t>
      </w:r>
      <w:r>
        <w:rPr>
          <w:spacing w:val="-3"/>
          <w:sz w:val="24"/>
        </w:rPr>
        <w:t xml:space="preserve">It </w:t>
      </w:r>
      <w:r>
        <w:rPr>
          <w:sz w:val="24"/>
        </w:rPr>
        <w:t>shall be refunded after completion of satisfactory performance of the contract. Further for the successful tenderer total security deposit of Rs. 1, 00,000 (1 Lac) (excluding money deposited in form of EMD) shall be deducted from the</w:t>
      </w:r>
      <w:r>
        <w:rPr>
          <w:spacing w:val="-2"/>
          <w:sz w:val="24"/>
        </w:rPr>
        <w:t xml:space="preserve"> </w:t>
      </w:r>
      <w:r>
        <w:rPr>
          <w:sz w:val="24"/>
        </w:rPr>
        <w:t>bills.</w:t>
      </w:r>
    </w:p>
    <w:p w:rsidR="004D19F5" w:rsidRDefault="004D19F5">
      <w:pPr>
        <w:pStyle w:val="BodyText"/>
        <w:spacing w:before="7"/>
        <w:rPr>
          <w:sz w:val="27"/>
        </w:rPr>
      </w:pPr>
    </w:p>
    <w:p w:rsidR="004D19F5" w:rsidRDefault="00467341">
      <w:pPr>
        <w:pStyle w:val="ListParagraph"/>
        <w:numPr>
          <w:ilvl w:val="0"/>
          <w:numId w:val="1"/>
        </w:numPr>
        <w:tabs>
          <w:tab w:val="left" w:pos="1106"/>
        </w:tabs>
        <w:spacing w:line="276" w:lineRule="auto"/>
        <w:ind w:right="129"/>
        <w:jc w:val="both"/>
        <w:rPr>
          <w:sz w:val="24"/>
        </w:rPr>
      </w:pPr>
      <w:r>
        <w:rPr>
          <w:sz w:val="24"/>
        </w:rPr>
        <w:t>Milk Union shall pay to the contractor, remuneration at the agreed rates per month for the aforesaid job.</w:t>
      </w:r>
    </w:p>
    <w:p w:rsidR="004D19F5" w:rsidRDefault="00467341">
      <w:pPr>
        <w:pStyle w:val="ListParagraph"/>
        <w:numPr>
          <w:ilvl w:val="0"/>
          <w:numId w:val="1"/>
        </w:numPr>
        <w:tabs>
          <w:tab w:val="left" w:pos="1106"/>
        </w:tabs>
        <w:spacing w:line="276" w:lineRule="auto"/>
        <w:ind w:right="126"/>
        <w:jc w:val="both"/>
        <w:rPr>
          <w:sz w:val="24"/>
        </w:rPr>
      </w:pPr>
      <w:r>
        <w:rPr>
          <w:sz w:val="24"/>
        </w:rPr>
        <w:t xml:space="preserve">All payments made by Milk Plant, </w:t>
      </w:r>
      <w:r w:rsidR="003A223C">
        <w:rPr>
          <w:sz w:val="24"/>
        </w:rPr>
        <w:t>BKDS Sagar</w:t>
      </w:r>
      <w:r>
        <w:rPr>
          <w:sz w:val="24"/>
        </w:rPr>
        <w:t xml:space="preserve"> shall be after deduction of taxes at source wherever applicable as per previous of the income tax Act 1961 or any other law. The contractor will provide copy of Pan Card (duly signed) and Adhaar Card to Milk Plant,</w:t>
      </w:r>
      <w:r>
        <w:rPr>
          <w:spacing w:val="-13"/>
          <w:sz w:val="24"/>
        </w:rPr>
        <w:t xml:space="preserve"> </w:t>
      </w:r>
      <w:r w:rsidR="003A223C">
        <w:rPr>
          <w:sz w:val="24"/>
        </w:rPr>
        <w:t>BKDS Sagar</w:t>
      </w:r>
      <w:r>
        <w:rPr>
          <w:sz w:val="24"/>
        </w:rPr>
        <w:t>.</w:t>
      </w:r>
    </w:p>
    <w:p w:rsidR="004D19F5" w:rsidRDefault="00467341">
      <w:pPr>
        <w:pStyle w:val="ListParagraph"/>
        <w:numPr>
          <w:ilvl w:val="0"/>
          <w:numId w:val="1"/>
        </w:numPr>
        <w:tabs>
          <w:tab w:val="left" w:pos="1106"/>
        </w:tabs>
        <w:spacing w:line="276" w:lineRule="auto"/>
        <w:ind w:right="126"/>
        <w:jc w:val="both"/>
        <w:rPr>
          <w:sz w:val="24"/>
        </w:rPr>
      </w:pPr>
      <w:r>
        <w:rPr>
          <w:sz w:val="24"/>
        </w:rPr>
        <w:t xml:space="preserve">Either party can terminate this agreement by giving two month‟s written notice without assigning any reason and without payment of any compensation thereof. However, </w:t>
      </w:r>
      <w:r w:rsidR="004127F5">
        <w:rPr>
          <w:sz w:val="24"/>
        </w:rPr>
        <w:t xml:space="preserve">Bundelkhand Sahakari Dugdh Sangh Maryadit Sironja Sagar </w:t>
      </w:r>
      <w:r>
        <w:rPr>
          <w:sz w:val="24"/>
        </w:rPr>
        <w:t>may give only twenty four hours‟ notice for termination of this agreement to the contractor when there is non-compliance of any of the terms and conditions of this agreement or the</w:t>
      </w:r>
      <w:r>
        <w:rPr>
          <w:spacing w:val="-12"/>
          <w:sz w:val="24"/>
        </w:rPr>
        <w:t xml:space="preserve"> </w:t>
      </w:r>
      <w:r>
        <w:rPr>
          <w:sz w:val="24"/>
        </w:rPr>
        <w:t>contractor</w:t>
      </w:r>
    </w:p>
    <w:p w:rsidR="004D19F5" w:rsidRDefault="00467341">
      <w:pPr>
        <w:pStyle w:val="BodyText"/>
        <w:spacing w:line="276" w:lineRule="auto"/>
        <w:ind w:left="1105" w:right="130"/>
        <w:jc w:val="both"/>
      </w:pPr>
      <w:r>
        <w:t>has failed to comply with the statutory obligation in addition to forfeiture of security amount lying with the Milk Union in</w:t>
      </w:r>
      <w:r>
        <w:rPr>
          <w:spacing w:val="-1"/>
        </w:rPr>
        <w:t xml:space="preserve"> </w:t>
      </w:r>
      <w:r>
        <w:t>full.</w:t>
      </w:r>
    </w:p>
    <w:p w:rsidR="004D19F5" w:rsidRDefault="00467341">
      <w:pPr>
        <w:pStyle w:val="ListParagraph"/>
        <w:numPr>
          <w:ilvl w:val="0"/>
          <w:numId w:val="1"/>
        </w:numPr>
        <w:tabs>
          <w:tab w:val="left" w:pos="1106"/>
        </w:tabs>
        <w:spacing w:line="276" w:lineRule="auto"/>
        <w:ind w:right="124"/>
        <w:jc w:val="both"/>
        <w:rPr>
          <w:sz w:val="24"/>
        </w:rPr>
      </w:pPr>
      <w:r>
        <w:rPr>
          <w:sz w:val="24"/>
        </w:rPr>
        <w:t xml:space="preserve">The contractor shall employ competent persons of age not below 18 years to carry out the job with good physique and character to the </w:t>
      </w:r>
      <w:r w:rsidR="004127F5">
        <w:rPr>
          <w:sz w:val="24"/>
        </w:rPr>
        <w:t>Bundelkhand Sahakari Dugdh Sangh Maryadit Sironja Sagar</w:t>
      </w:r>
      <w:r>
        <w:rPr>
          <w:sz w:val="24"/>
        </w:rPr>
        <w:t xml:space="preserve">. A copy of Adhaar card of these employees must be submitted with </w:t>
      </w:r>
      <w:r w:rsidR="004127F5">
        <w:rPr>
          <w:sz w:val="24"/>
        </w:rPr>
        <w:t>Bundelkhand Sahakari Dugdh Sangh Maryadit Sironja Sagar</w:t>
      </w:r>
      <w:r>
        <w:rPr>
          <w:sz w:val="24"/>
        </w:rPr>
        <w:t xml:space="preserve">. In case if </w:t>
      </w:r>
      <w:r>
        <w:rPr>
          <w:spacing w:val="2"/>
          <w:sz w:val="24"/>
        </w:rPr>
        <w:t xml:space="preserve">any </w:t>
      </w:r>
      <w:r>
        <w:rPr>
          <w:sz w:val="24"/>
        </w:rPr>
        <w:t xml:space="preserve">personal so provided is not found suitable, </w:t>
      </w:r>
      <w:r w:rsidR="004127F5">
        <w:rPr>
          <w:sz w:val="24"/>
        </w:rPr>
        <w:t xml:space="preserve">Bundelkhand Sahakari Dugdh Sangh Maryadit Sironja Sagar </w:t>
      </w:r>
      <w:r>
        <w:rPr>
          <w:sz w:val="24"/>
        </w:rPr>
        <w:t xml:space="preserve">shall have the right to ask the contractor for replacement without giving any reason thereof and the contractor on receipt of written communication from the </w:t>
      </w:r>
      <w:r w:rsidR="004127F5">
        <w:rPr>
          <w:sz w:val="24"/>
        </w:rPr>
        <w:t>Bundelkhand Sahakari Dugdh Sangh Maryadit Sironja Sagar</w:t>
      </w:r>
      <w:r>
        <w:rPr>
          <w:sz w:val="24"/>
        </w:rPr>
        <w:t xml:space="preserve"> will have to replace such person with in two</w:t>
      </w:r>
      <w:r>
        <w:rPr>
          <w:spacing w:val="-9"/>
          <w:sz w:val="24"/>
        </w:rPr>
        <w:t xml:space="preserve"> </w:t>
      </w:r>
      <w:r>
        <w:rPr>
          <w:sz w:val="24"/>
        </w:rPr>
        <w:t>days.</w:t>
      </w:r>
    </w:p>
    <w:p w:rsidR="004D19F5" w:rsidRDefault="00467341">
      <w:pPr>
        <w:pStyle w:val="ListParagraph"/>
        <w:numPr>
          <w:ilvl w:val="0"/>
          <w:numId w:val="1"/>
        </w:numPr>
        <w:tabs>
          <w:tab w:val="left" w:pos="1166"/>
        </w:tabs>
        <w:spacing w:before="1" w:line="276" w:lineRule="auto"/>
        <w:ind w:right="127"/>
        <w:jc w:val="both"/>
        <w:rPr>
          <w:sz w:val="24"/>
        </w:rPr>
      </w:pPr>
      <w:r>
        <w:tab/>
      </w:r>
      <w:r>
        <w:rPr>
          <w:sz w:val="24"/>
        </w:rPr>
        <w:t xml:space="preserve">The employees of the contractor should abide by the rules and regulations of Milk Plant, </w:t>
      </w:r>
      <w:r w:rsidR="004127F5">
        <w:rPr>
          <w:sz w:val="24"/>
        </w:rPr>
        <w:t>Sagar</w:t>
      </w:r>
      <w:r>
        <w:rPr>
          <w:sz w:val="24"/>
        </w:rPr>
        <w:t>. They should strictly avoid smoking, chewing tobacco and drinking alcohol while being on</w:t>
      </w:r>
      <w:r>
        <w:rPr>
          <w:spacing w:val="-1"/>
          <w:sz w:val="24"/>
        </w:rPr>
        <w:t xml:space="preserve"> </w:t>
      </w:r>
      <w:r>
        <w:rPr>
          <w:sz w:val="24"/>
        </w:rPr>
        <w:t>duty.</w:t>
      </w:r>
    </w:p>
    <w:p w:rsidR="004D19F5" w:rsidRDefault="00467341">
      <w:pPr>
        <w:pStyle w:val="ListParagraph"/>
        <w:numPr>
          <w:ilvl w:val="0"/>
          <w:numId w:val="1"/>
        </w:numPr>
        <w:tabs>
          <w:tab w:val="left" w:pos="1106"/>
        </w:tabs>
        <w:spacing w:line="276" w:lineRule="auto"/>
        <w:ind w:right="129"/>
        <w:jc w:val="both"/>
        <w:rPr>
          <w:sz w:val="24"/>
        </w:rPr>
      </w:pPr>
      <w:r>
        <w:rPr>
          <w:sz w:val="24"/>
        </w:rPr>
        <w:t>Only the contractor shall have the right to take disciplinary action against any persons engaged / employed by him, while no right whatsoever shall vest in any such persons to raise any dispute</w:t>
      </w:r>
      <w:r>
        <w:rPr>
          <w:spacing w:val="22"/>
          <w:sz w:val="24"/>
        </w:rPr>
        <w:t xml:space="preserve"> </w:t>
      </w:r>
      <w:r>
        <w:rPr>
          <w:sz w:val="24"/>
        </w:rPr>
        <w:t>and</w:t>
      </w:r>
    </w:p>
    <w:p w:rsidR="004D19F5" w:rsidRDefault="00467341">
      <w:pPr>
        <w:pStyle w:val="BodyText"/>
        <w:spacing w:line="276" w:lineRule="auto"/>
        <w:ind w:left="1105" w:right="125"/>
        <w:jc w:val="both"/>
      </w:pPr>
      <w:r>
        <w:t xml:space="preserve">/or claim what so ever against the </w:t>
      </w:r>
      <w:r w:rsidR="004127F5">
        <w:t>BKDS SAGAR</w:t>
      </w:r>
      <w:r>
        <w:t xml:space="preserve"> Dairy shall under no circumstances,</w:t>
      </w:r>
      <w:r w:rsidR="003A223C">
        <w:t xml:space="preserve"> </w:t>
      </w:r>
      <w:r>
        <w:t>be deemed to be or treated as the employer in respect of any persons engaged /employed by the contractor for any purpose,</w:t>
      </w:r>
      <w:r w:rsidR="003A223C">
        <w:t xml:space="preserve"> </w:t>
      </w:r>
      <w:r>
        <w:t>what so ever nor would Milk Union be liable for any claims what so ever in respect of any such persons /employee of the contractor.</w:t>
      </w:r>
    </w:p>
    <w:p w:rsidR="004D19F5" w:rsidRDefault="00467341">
      <w:pPr>
        <w:pStyle w:val="ListParagraph"/>
        <w:numPr>
          <w:ilvl w:val="0"/>
          <w:numId w:val="1"/>
        </w:numPr>
        <w:tabs>
          <w:tab w:val="left" w:pos="1106"/>
        </w:tabs>
        <w:spacing w:line="276" w:lineRule="auto"/>
        <w:ind w:right="125"/>
        <w:jc w:val="both"/>
        <w:rPr>
          <w:sz w:val="24"/>
        </w:rPr>
      </w:pPr>
      <w:r>
        <w:rPr>
          <w:sz w:val="24"/>
        </w:rPr>
        <w:t>In case any of the staff members of the contractor is found indulging in the acts of theft or anti management activity or causing loss or damage to the property of the Milk Union directly or in connivance with other in the aforesaid acts, the Milk Union may impose a penalty up to 25 times the cost of the material</w:t>
      </w:r>
      <w:r>
        <w:rPr>
          <w:spacing w:val="-1"/>
          <w:sz w:val="24"/>
        </w:rPr>
        <w:t xml:space="preserve"> </w:t>
      </w:r>
      <w:r>
        <w:rPr>
          <w:sz w:val="24"/>
        </w:rPr>
        <w:t>/damage.</w:t>
      </w:r>
    </w:p>
    <w:p w:rsidR="004D19F5" w:rsidRDefault="00467341">
      <w:pPr>
        <w:pStyle w:val="ListParagraph"/>
        <w:numPr>
          <w:ilvl w:val="0"/>
          <w:numId w:val="1"/>
        </w:numPr>
        <w:tabs>
          <w:tab w:val="left" w:pos="1106"/>
        </w:tabs>
        <w:spacing w:line="276" w:lineRule="auto"/>
        <w:ind w:right="124"/>
        <w:jc w:val="both"/>
        <w:rPr>
          <w:sz w:val="24"/>
        </w:rPr>
      </w:pPr>
      <w:r>
        <w:rPr>
          <w:sz w:val="24"/>
        </w:rPr>
        <w:t>The contractor will employ its own persons to execute the work allotted to him. Such persons engaged by him will be his employees for all intents and purposes. He will abide by and maintain proper record with regard to number, name of employee, attendance, leave, wages and other records prescribed under the minimum wages act or any other labour laws applicable to</w:t>
      </w:r>
      <w:r>
        <w:rPr>
          <w:spacing w:val="-11"/>
          <w:sz w:val="24"/>
        </w:rPr>
        <w:t xml:space="preserve"> </w:t>
      </w:r>
      <w:r>
        <w:rPr>
          <w:sz w:val="24"/>
        </w:rPr>
        <w:t>such</w:t>
      </w:r>
    </w:p>
    <w:p w:rsidR="004D19F5" w:rsidRDefault="004D19F5">
      <w:pPr>
        <w:spacing w:line="276" w:lineRule="auto"/>
        <w:jc w:val="both"/>
        <w:rPr>
          <w:sz w:val="24"/>
        </w:rPr>
        <w:sectPr w:rsidR="004D19F5">
          <w:pgSz w:w="11910" w:h="16840"/>
          <w:pgMar w:top="940" w:right="580" w:bottom="280" w:left="520" w:header="720" w:footer="720" w:gutter="0"/>
          <w:cols w:space="720"/>
        </w:sectPr>
      </w:pPr>
    </w:p>
    <w:p w:rsidR="004D19F5" w:rsidRDefault="00467341">
      <w:pPr>
        <w:pStyle w:val="BodyText"/>
        <w:spacing w:before="64" w:line="276" w:lineRule="auto"/>
        <w:ind w:left="1105" w:right="127"/>
        <w:jc w:val="both"/>
      </w:pPr>
      <w:r>
        <w:lastRenderedPageBreak/>
        <w:t>persons and provide all other stator benefit in respect of its staff, wherever applicable. The contractor will be pay employer‟s share of EPF, ESI contributions in respect of staff, wherever applicable.</w:t>
      </w:r>
    </w:p>
    <w:p w:rsidR="004D19F5" w:rsidRDefault="00467341">
      <w:pPr>
        <w:pStyle w:val="ListParagraph"/>
        <w:numPr>
          <w:ilvl w:val="0"/>
          <w:numId w:val="1"/>
        </w:numPr>
        <w:tabs>
          <w:tab w:val="left" w:pos="1106"/>
        </w:tabs>
        <w:spacing w:before="1" w:line="276" w:lineRule="auto"/>
        <w:ind w:right="132"/>
        <w:jc w:val="both"/>
        <w:rPr>
          <w:sz w:val="24"/>
        </w:rPr>
      </w:pPr>
      <w:r>
        <w:rPr>
          <w:sz w:val="24"/>
        </w:rPr>
        <w:t>Deduction of taxes shall be made as per applicable rules from contractor‟s bill. The contractor should have PAN card and the photocopy of the same to be enclosed along with tender</w:t>
      </w:r>
      <w:r>
        <w:rPr>
          <w:spacing w:val="-13"/>
          <w:sz w:val="24"/>
        </w:rPr>
        <w:t xml:space="preserve"> </w:t>
      </w:r>
      <w:r>
        <w:rPr>
          <w:sz w:val="24"/>
        </w:rPr>
        <w:t>form.</w:t>
      </w:r>
    </w:p>
    <w:p w:rsidR="004D19F5" w:rsidRDefault="00467341">
      <w:pPr>
        <w:pStyle w:val="ListParagraph"/>
        <w:numPr>
          <w:ilvl w:val="0"/>
          <w:numId w:val="1"/>
        </w:numPr>
        <w:tabs>
          <w:tab w:val="left" w:pos="1106"/>
        </w:tabs>
        <w:spacing w:before="1" w:line="276" w:lineRule="auto"/>
        <w:ind w:right="117"/>
        <w:jc w:val="both"/>
        <w:rPr>
          <w:sz w:val="24"/>
        </w:rPr>
      </w:pPr>
      <w:r>
        <w:rPr>
          <w:sz w:val="24"/>
        </w:rPr>
        <w:t xml:space="preserve">The contractor will abide by all the labour laws including payment of wages act which should not be less than the minimum wages, prescribed by the </w:t>
      </w:r>
      <w:r w:rsidR="0057241E">
        <w:rPr>
          <w:sz w:val="24"/>
        </w:rPr>
        <w:t>MP</w:t>
      </w:r>
      <w:r>
        <w:rPr>
          <w:sz w:val="24"/>
        </w:rPr>
        <w:t xml:space="preserve"> Govt. and will deposit statutory contribution under the ESI, EPF and any other rules as applicable through </w:t>
      </w:r>
      <w:r w:rsidR="004127F5">
        <w:rPr>
          <w:sz w:val="24"/>
        </w:rPr>
        <w:t>BKDS SAGAR</w:t>
      </w:r>
      <w:r>
        <w:rPr>
          <w:sz w:val="24"/>
        </w:rPr>
        <w:t xml:space="preserve"> Dairy with concerned authorities. The contractor shall give an undertaking to the Milk Union that it has complied with the labour department as per the provision under the contract labour (R&amp;P) act and obtain the required</w:t>
      </w:r>
      <w:r>
        <w:rPr>
          <w:spacing w:val="-1"/>
          <w:sz w:val="24"/>
        </w:rPr>
        <w:t xml:space="preserve"> </w:t>
      </w:r>
      <w:r>
        <w:rPr>
          <w:sz w:val="24"/>
        </w:rPr>
        <w:t>license.</w:t>
      </w:r>
    </w:p>
    <w:p w:rsidR="004D19F5" w:rsidRDefault="00467341">
      <w:pPr>
        <w:pStyle w:val="ListParagraph"/>
        <w:numPr>
          <w:ilvl w:val="0"/>
          <w:numId w:val="1"/>
        </w:numPr>
        <w:tabs>
          <w:tab w:val="left" w:pos="1166"/>
        </w:tabs>
        <w:spacing w:line="276" w:lineRule="auto"/>
        <w:ind w:right="120"/>
        <w:jc w:val="both"/>
        <w:rPr>
          <w:sz w:val="24"/>
        </w:rPr>
      </w:pPr>
      <w:r>
        <w:tab/>
      </w:r>
      <w:r>
        <w:rPr>
          <w:sz w:val="24"/>
        </w:rPr>
        <w:t xml:space="preserve">The employees of the contractor rendering the services under this contract shall never be deemed to the employees Of the </w:t>
      </w:r>
      <w:r w:rsidR="004127F5">
        <w:rPr>
          <w:sz w:val="24"/>
        </w:rPr>
        <w:t xml:space="preserve">BKDS SAGAR </w:t>
      </w:r>
      <w:r>
        <w:rPr>
          <w:sz w:val="24"/>
        </w:rPr>
        <w:t xml:space="preserve">Dairy in any manner what so ever and shall </w:t>
      </w:r>
      <w:r>
        <w:rPr>
          <w:spacing w:val="2"/>
          <w:sz w:val="24"/>
        </w:rPr>
        <w:t xml:space="preserve">not </w:t>
      </w:r>
      <w:r>
        <w:rPr>
          <w:sz w:val="24"/>
        </w:rPr>
        <w:t>be entitled for employment /salary/wages, damage, compensation or any\thing arising from their deployment by the contractor or rendering the said services. In other words, there will be no privities of contractor between the personal provided by the contractor and the Milk</w:t>
      </w:r>
      <w:r>
        <w:rPr>
          <w:spacing w:val="-9"/>
          <w:sz w:val="24"/>
        </w:rPr>
        <w:t xml:space="preserve"> </w:t>
      </w:r>
      <w:r>
        <w:rPr>
          <w:sz w:val="24"/>
        </w:rPr>
        <w:t>Union.</w:t>
      </w:r>
    </w:p>
    <w:p w:rsidR="004D19F5" w:rsidRDefault="00467341">
      <w:pPr>
        <w:pStyle w:val="ListParagraph"/>
        <w:numPr>
          <w:ilvl w:val="0"/>
          <w:numId w:val="1"/>
        </w:numPr>
        <w:tabs>
          <w:tab w:val="left" w:pos="1106"/>
        </w:tabs>
        <w:spacing w:line="276" w:lineRule="auto"/>
        <w:ind w:right="121"/>
        <w:jc w:val="both"/>
        <w:rPr>
          <w:sz w:val="24"/>
        </w:rPr>
      </w:pPr>
      <w:r>
        <w:rPr>
          <w:sz w:val="24"/>
        </w:rPr>
        <w:t xml:space="preserve">The contractor will intimate his permanent address with proof &amp; telephone /fax number/Email –Id to </w:t>
      </w:r>
      <w:r w:rsidR="004127F5">
        <w:rPr>
          <w:sz w:val="24"/>
        </w:rPr>
        <w:t xml:space="preserve">BKDS SAGAR </w:t>
      </w:r>
      <w:r>
        <w:rPr>
          <w:sz w:val="24"/>
        </w:rPr>
        <w:t>Dairy for correspondence purpose immediately in writing and as and when there is any change in the said</w:t>
      </w:r>
      <w:r>
        <w:rPr>
          <w:spacing w:val="-7"/>
          <w:sz w:val="24"/>
        </w:rPr>
        <w:t xml:space="preserve"> </w:t>
      </w:r>
      <w:r>
        <w:rPr>
          <w:sz w:val="24"/>
        </w:rPr>
        <w:t>address.</w:t>
      </w:r>
    </w:p>
    <w:p w:rsidR="004D19F5" w:rsidRDefault="00467341">
      <w:pPr>
        <w:pStyle w:val="ListParagraph"/>
        <w:numPr>
          <w:ilvl w:val="0"/>
          <w:numId w:val="1"/>
        </w:numPr>
        <w:tabs>
          <w:tab w:val="left" w:pos="1106"/>
        </w:tabs>
        <w:spacing w:line="276" w:lineRule="auto"/>
        <w:ind w:right="123"/>
        <w:jc w:val="both"/>
        <w:rPr>
          <w:sz w:val="24"/>
        </w:rPr>
      </w:pPr>
      <w:r>
        <w:rPr>
          <w:sz w:val="24"/>
        </w:rPr>
        <w:t>The employee of the contractor will maintain personal hygiene /cleanliness and should not be suffering from any contagious or other communicable disease. The contractor shall get them medically examined for any type of contagious communicable disease and the should be fit to work in a food industry. The record for the same to be maintained by the contractor which can be verified by the Manager Production from time to</w:t>
      </w:r>
      <w:r>
        <w:rPr>
          <w:spacing w:val="-6"/>
          <w:sz w:val="24"/>
        </w:rPr>
        <w:t xml:space="preserve"> </w:t>
      </w:r>
      <w:r>
        <w:rPr>
          <w:sz w:val="24"/>
        </w:rPr>
        <w:t>time.</w:t>
      </w:r>
    </w:p>
    <w:p w:rsidR="00AC45FB" w:rsidRDefault="00467341" w:rsidP="00AC45FB">
      <w:pPr>
        <w:pStyle w:val="ListParagraph"/>
        <w:numPr>
          <w:ilvl w:val="0"/>
          <w:numId w:val="1"/>
        </w:numPr>
        <w:tabs>
          <w:tab w:val="left" w:pos="1106"/>
        </w:tabs>
        <w:spacing w:line="276" w:lineRule="auto"/>
        <w:ind w:right="117"/>
        <w:jc w:val="both"/>
        <w:rPr>
          <w:sz w:val="24"/>
        </w:rPr>
      </w:pPr>
      <w:r>
        <w:rPr>
          <w:sz w:val="24"/>
        </w:rPr>
        <w:t>The employee of the contractor shall be allowed to enter inside the factory of Milk Union only against authorized gate passes countersigned by the union authorized. The contractor will</w:t>
      </w:r>
      <w:r>
        <w:rPr>
          <w:spacing w:val="29"/>
          <w:sz w:val="24"/>
        </w:rPr>
        <w:t xml:space="preserve"> </w:t>
      </w:r>
      <w:r>
        <w:rPr>
          <w:sz w:val="24"/>
        </w:rPr>
        <w:t>be responsible to give net result of the specified work. His employee shall work within the sphere of jobs assigned to them. THE Management of milk union shall not have control over the employee of the contractor but the contractor will ensure that he or his employees do not transgress the limits of specified area of work or disregard settled code of</w:t>
      </w:r>
      <w:r>
        <w:rPr>
          <w:spacing w:val="-2"/>
          <w:sz w:val="24"/>
        </w:rPr>
        <w:t xml:space="preserve"> </w:t>
      </w:r>
      <w:r>
        <w:rPr>
          <w:sz w:val="24"/>
        </w:rPr>
        <w:t>conduct.</w:t>
      </w:r>
    </w:p>
    <w:p w:rsidR="00AC45FB" w:rsidRPr="00AC45FB" w:rsidRDefault="00AC45FB" w:rsidP="00AC45FB">
      <w:pPr>
        <w:pStyle w:val="ListParagraph"/>
        <w:numPr>
          <w:ilvl w:val="0"/>
          <w:numId w:val="1"/>
        </w:numPr>
        <w:tabs>
          <w:tab w:val="left" w:pos="1106"/>
        </w:tabs>
        <w:spacing w:line="276" w:lineRule="auto"/>
        <w:ind w:right="117"/>
        <w:jc w:val="both"/>
        <w:rPr>
          <w:sz w:val="24"/>
        </w:rPr>
      </w:pPr>
      <w:r w:rsidRPr="00AC45FB">
        <w:rPr>
          <w:b/>
          <w:u w:val="single"/>
        </w:rPr>
        <w:t>DISPUTE ARBITRATION &amp; FINAL AUTHORITY:</w:t>
      </w:r>
      <w:r w:rsidRPr="00AC45FB">
        <w:rPr>
          <w:b/>
        </w:rPr>
        <w:tab/>
      </w:r>
    </w:p>
    <w:p w:rsidR="00AC45FB" w:rsidRPr="00AC45FB" w:rsidRDefault="00AC45FB" w:rsidP="00AC45FB">
      <w:pPr>
        <w:pStyle w:val="ListParagraph"/>
        <w:ind w:firstLine="0"/>
        <w:rPr>
          <w:b/>
          <w:u w:val="single"/>
        </w:rPr>
      </w:pPr>
    </w:p>
    <w:p w:rsidR="00AC45FB" w:rsidRPr="00AC45FB" w:rsidRDefault="00AC45FB" w:rsidP="00AC45FB">
      <w:pPr>
        <w:pStyle w:val="ListParagraph"/>
        <w:ind w:firstLine="0"/>
        <w:rPr>
          <w:sz w:val="24"/>
          <w:szCs w:val="24"/>
        </w:rPr>
      </w:pPr>
      <w:r>
        <w:tab/>
      </w:r>
      <w:r w:rsidRPr="00AC45FB">
        <w:rPr>
          <w:sz w:val="24"/>
          <w:szCs w:val="24"/>
        </w:rPr>
        <w:t>It should be clearly understood that in the event of a successful tenderer failing to accept and execute the supply order, then decision of the Chief Executive Officer, Bundelkhand Dugdha Sangh Mydt., in this respect will be final and binding on the successful tenderer.</w:t>
      </w:r>
    </w:p>
    <w:p w:rsidR="00AC45FB" w:rsidRPr="00AC45FB" w:rsidRDefault="00AC45FB" w:rsidP="00AC45FB">
      <w:pPr>
        <w:pStyle w:val="ListParagraph"/>
        <w:ind w:firstLine="0"/>
        <w:rPr>
          <w:sz w:val="24"/>
          <w:szCs w:val="24"/>
        </w:rPr>
      </w:pPr>
      <w:r w:rsidRPr="00AC45FB">
        <w:rPr>
          <w:sz w:val="24"/>
          <w:szCs w:val="24"/>
        </w:rPr>
        <w:tab/>
        <w:t>For all matters of dispute, the decision of the Honourable Chairman, Bundelkhand Sah.Dugdha Sangh Mydt. Under Arbitration and Conciliation Act. 1996 shall be final and binding on all the concerned.</w:t>
      </w:r>
    </w:p>
    <w:p w:rsidR="00AC45FB" w:rsidRPr="00AC45FB" w:rsidRDefault="00AC45FB" w:rsidP="00AC45FB">
      <w:pPr>
        <w:jc w:val="both"/>
        <w:rPr>
          <w:sz w:val="24"/>
          <w:szCs w:val="24"/>
        </w:rPr>
      </w:pPr>
      <w:r w:rsidRPr="00AC45FB">
        <w:rPr>
          <w:sz w:val="24"/>
          <w:szCs w:val="24"/>
        </w:rPr>
        <w:t xml:space="preserve">              </w:t>
      </w:r>
      <w:r w:rsidRPr="00AC45FB">
        <w:rPr>
          <w:sz w:val="24"/>
          <w:szCs w:val="24"/>
        </w:rPr>
        <w:tab/>
        <w:t>For all disputes, the venue for  legal course shall be at Sagar.</w:t>
      </w:r>
    </w:p>
    <w:p w:rsidR="004D19F5" w:rsidRDefault="00467341">
      <w:pPr>
        <w:pStyle w:val="ListParagraph"/>
        <w:numPr>
          <w:ilvl w:val="0"/>
          <w:numId w:val="1"/>
        </w:numPr>
        <w:tabs>
          <w:tab w:val="left" w:pos="1106"/>
        </w:tabs>
        <w:spacing w:line="276" w:lineRule="auto"/>
        <w:ind w:right="128"/>
        <w:jc w:val="both"/>
        <w:rPr>
          <w:sz w:val="24"/>
        </w:rPr>
      </w:pPr>
      <w:r>
        <w:rPr>
          <w:sz w:val="24"/>
        </w:rPr>
        <w:t xml:space="preserve">The contractor shall have to execute an agreement with the management of </w:t>
      </w:r>
      <w:r w:rsidR="004127F5">
        <w:rPr>
          <w:sz w:val="24"/>
        </w:rPr>
        <w:t>BKDS SAGAR</w:t>
      </w:r>
      <w:r>
        <w:rPr>
          <w:sz w:val="24"/>
        </w:rPr>
        <w:t>, containing term and conditions of this contract on a non-judicial stamp paper of the value of Rs. 100</w:t>
      </w:r>
      <w:r w:rsidR="00AC45FB">
        <w:rPr>
          <w:sz w:val="24"/>
        </w:rPr>
        <w:t>0</w:t>
      </w:r>
      <w:r>
        <w:rPr>
          <w:sz w:val="24"/>
        </w:rPr>
        <w:t>/- duly stamped and signed by Notary</w:t>
      </w:r>
      <w:r>
        <w:rPr>
          <w:spacing w:val="-14"/>
          <w:sz w:val="24"/>
        </w:rPr>
        <w:t xml:space="preserve"> </w:t>
      </w:r>
      <w:r>
        <w:rPr>
          <w:sz w:val="24"/>
        </w:rPr>
        <w:t>Public.</w:t>
      </w:r>
    </w:p>
    <w:p w:rsidR="004D19F5" w:rsidRDefault="00467341">
      <w:pPr>
        <w:pStyle w:val="ListParagraph"/>
        <w:numPr>
          <w:ilvl w:val="0"/>
          <w:numId w:val="1"/>
        </w:numPr>
        <w:tabs>
          <w:tab w:val="left" w:pos="1106"/>
        </w:tabs>
        <w:spacing w:line="276" w:lineRule="auto"/>
        <w:ind w:right="126"/>
        <w:jc w:val="both"/>
        <w:rPr>
          <w:sz w:val="24"/>
        </w:rPr>
      </w:pPr>
      <w:r>
        <w:rPr>
          <w:sz w:val="24"/>
        </w:rPr>
        <w:t xml:space="preserve">The contract shall execute an indemnity Bond and shall in indemnify the </w:t>
      </w:r>
      <w:r w:rsidR="004127F5">
        <w:rPr>
          <w:sz w:val="24"/>
        </w:rPr>
        <w:t>BKDS SAGAR</w:t>
      </w:r>
      <w:r>
        <w:rPr>
          <w:sz w:val="24"/>
        </w:rPr>
        <w:t xml:space="preserve"> for any liability,</w:t>
      </w:r>
      <w:r w:rsidR="003A223C">
        <w:rPr>
          <w:sz w:val="24"/>
        </w:rPr>
        <w:t xml:space="preserve"> </w:t>
      </w:r>
      <w:r>
        <w:rPr>
          <w:sz w:val="24"/>
        </w:rPr>
        <w:t>claim and damages etc. arising our of violation of any statutory rules or obligation or instruction of the management of staff due to any accident or adverse eventually. The contractor shall also make good the entire loss caused to any property or material of the</w:t>
      </w:r>
      <w:r>
        <w:rPr>
          <w:spacing w:val="-10"/>
          <w:sz w:val="24"/>
        </w:rPr>
        <w:t xml:space="preserve"> </w:t>
      </w:r>
      <w:r>
        <w:rPr>
          <w:sz w:val="24"/>
        </w:rPr>
        <w:t>Milk</w:t>
      </w:r>
    </w:p>
    <w:p w:rsidR="004D19F5" w:rsidRDefault="004D19F5">
      <w:pPr>
        <w:spacing w:line="276" w:lineRule="auto"/>
        <w:jc w:val="both"/>
        <w:rPr>
          <w:sz w:val="24"/>
        </w:rPr>
        <w:sectPr w:rsidR="004D19F5">
          <w:pgSz w:w="11910" w:h="16840"/>
          <w:pgMar w:top="620" w:right="580" w:bottom="280" w:left="520" w:header="720" w:footer="720" w:gutter="0"/>
          <w:cols w:space="720"/>
        </w:sectPr>
      </w:pPr>
    </w:p>
    <w:p w:rsidR="004D19F5" w:rsidRDefault="00467341">
      <w:pPr>
        <w:pStyle w:val="BodyText"/>
        <w:spacing w:before="63" w:line="276" w:lineRule="auto"/>
        <w:ind w:left="1105" w:right="132"/>
        <w:jc w:val="both"/>
      </w:pPr>
      <w:r>
        <w:lastRenderedPageBreak/>
        <w:t>Union by the contractor or his staff due to omission/ commission, negligence default or error in judgement on part of itself and /or his personnel in rendering service under this contract.</w:t>
      </w:r>
    </w:p>
    <w:p w:rsidR="004D19F5" w:rsidRDefault="00467341">
      <w:pPr>
        <w:pStyle w:val="ListParagraph"/>
        <w:numPr>
          <w:ilvl w:val="0"/>
          <w:numId w:val="1"/>
        </w:numPr>
        <w:tabs>
          <w:tab w:val="left" w:pos="1106"/>
        </w:tabs>
        <w:spacing w:line="276" w:lineRule="auto"/>
        <w:ind w:right="129"/>
        <w:jc w:val="both"/>
        <w:rPr>
          <w:sz w:val="24"/>
        </w:rPr>
      </w:pPr>
      <w:r>
        <w:rPr>
          <w:sz w:val="24"/>
        </w:rPr>
        <w:t xml:space="preserve">The contractor shall furnish all the relevant papers regarding its constitution, names and address of the management and other key personnel and proof of its registration with the concerned Govt. Authorities required for running such a business to </w:t>
      </w:r>
      <w:r w:rsidR="004127F5">
        <w:rPr>
          <w:sz w:val="24"/>
        </w:rPr>
        <w:t>BKDS SAGAR</w:t>
      </w:r>
      <w:r>
        <w:rPr>
          <w:sz w:val="24"/>
        </w:rPr>
        <w:t>. The contractor shall not change its ownership or transfer the contract to any other person</w:t>
      </w:r>
      <w:r>
        <w:rPr>
          <w:spacing w:val="-11"/>
          <w:sz w:val="24"/>
        </w:rPr>
        <w:t xml:space="preserve"> </w:t>
      </w:r>
      <w:r>
        <w:rPr>
          <w:sz w:val="24"/>
        </w:rPr>
        <w:t>/party.</w:t>
      </w:r>
    </w:p>
    <w:p w:rsidR="004D19F5" w:rsidRDefault="00467341">
      <w:pPr>
        <w:pStyle w:val="ListParagraph"/>
        <w:numPr>
          <w:ilvl w:val="0"/>
          <w:numId w:val="1"/>
        </w:numPr>
        <w:tabs>
          <w:tab w:val="left" w:pos="1228"/>
        </w:tabs>
        <w:spacing w:line="276" w:lineRule="auto"/>
        <w:ind w:right="120"/>
        <w:jc w:val="both"/>
        <w:rPr>
          <w:sz w:val="24"/>
        </w:rPr>
      </w:pPr>
      <w:r>
        <w:tab/>
      </w:r>
      <w:r>
        <w:rPr>
          <w:spacing w:val="-3"/>
          <w:sz w:val="24"/>
        </w:rPr>
        <w:t xml:space="preserve">In </w:t>
      </w:r>
      <w:r>
        <w:rPr>
          <w:sz w:val="24"/>
        </w:rPr>
        <w:t xml:space="preserve">the event of failure of the contractor to provide the service of part thereof, as mentioned in this contract, for any reasons what so ever, the </w:t>
      </w:r>
      <w:r w:rsidR="004127F5">
        <w:rPr>
          <w:sz w:val="24"/>
        </w:rPr>
        <w:t xml:space="preserve">BKDS SAGAR </w:t>
      </w:r>
      <w:r>
        <w:rPr>
          <w:sz w:val="24"/>
        </w:rPr>
        <w:t xml:space="preserve">shall be entitled to procure service from other source and the contractor shall be liable to pay forthwith to the </w:t>
      </w:r>
      <w:r w:rsidR="004127F5">
        <w:rPr>
          <w:sz w:val="24"/>
        </w:rPr>
        <w:t xml:space="preserve">BKDS SAGAR </w:t>
      </w:r>
      <w:r>
        <w:rPr>
          <w:sz w:val="24"/>
        </w:rPr>
        <w:t>the difference of payments made to such other sources beside damage at double the rate of the</w:t>
      </w:r>
      <w:r>
        <w:rPr>
          <w:spacing w:val="-1"/>
          <w:sz w:val="24"/>
        </w:rPr>
        <w:t xml:space="preserve"> </w:t>
      </w:r>
      <w:r>
        <w:rPr>
          <w:sz w:val="24"/>
        </w:rPr>
        <w:t>payment.</w:t>
      </w:r>
    </w:p>
    <w:p w:rsidR="004D19F5" w:rsidRDefault="00467341">
      <w:pPr>
        <w:pStyle w:val="ListParagraph"/>
        <w:numPr>
          <w:ilvl w:val="0"/>
          <w:numId w:val="1"/>
        </w:numPr>
        <w:tabs>
          <w:tab w:val="left" w:pos="1106"/>
        </w:tabs>
        <w:spacing w:line="276" w:lineRule="auto"/>
        <w:ind w:right="131"/>
        <w:jc w:val="both"/>
        <w:rPr>
          <w:sz w:val="24"/>
        </w:rPr>
      </w:pPr>
      <w:r>
        <w:rPr>
          <w:sz w:val="24"/>
        </w:rPr>
        <w:t xml:space="preserve">The contractor shall provide list showing name, date of birth and complete address of the persons employed by him and shall maintain attendance register shift wise of the persons which shall be verified checked by the authorized persons of </w:t>
      </w:r>
      <w:r w:rsidR="004127F5">
        <w:rPr>
          <w:sz w:val="24"/>
        </w:rPr>
        <w:t>BKDS SAGAR</w:t>
      </w:r>
      <w:r>
        <w:rPr>
          <w:sz w:val="24"/>
        </w:rPr>
        <w:t>.</w:t>
      </w:r>
    </w:p>
    <w:p w:rsidR="004D19F5" w:rsidRDefault="00467341">
      <w:pPr>
        <w:pStyle w:val="ListParagraph"/>
        <w:numPr>
          <w:ilvl w:val="0"/>
          <w:numId w:val="1"/>
        </w:numPr>
        <w:tabs>
          <w:tab w:val="left" w:pos="1106"/>
        </w:tabs>
        <w:spacing w:line="276" w:lineRule="auto"/>
        <w:ind w:right="128"/>
        <w:jc w:val="both"/>
        <w:rPr>
          <w:sz w:val="24"/>
        </w:rPr>
      </w:pPr>
      <w:r>
        <w:rPr>
          <w:sz w:val="24"/>
        </w:rPr>
        <w:t xml:space="preserve">The contractor shall provide Provident Fund account number and ESI account number of his each employee to account department of </w:t>
      </w:r>
      <w:r w:rsidR="004127F5">
        <w:rPr>
          <w:sz w:val="24"/>
        </w:rPr>
        <w:t>BKDS SAGAR</w:t>
      </w:r>
      <w:r>
        <w:rPr>
          <w:sz w:val="24"/>
        </w:rPr>
        <w:t>.</w:t>
      </w:r>
    </w:p>
    <w:p w:rsidR="004D19F5" w:rsidRDefault="00467341">
      <w:pPr>
        <w:pStyle w:val="ListParagraph"/>
        <w:numPr>
          <w:ilvl w:val="0"/>
          <w:numId w:val="1"/>
        </w:numPr>
        <w:tabs>
          <w:tab w:val="left" w:pos="1106"/>
        </w:tabs>
        <w:spacing w:line="278" w:lineRule="auto"/>
        <w:ind w:right="125"/>
        <w:jc w:val="both"/>
        <w:rPr>
          <w:sz w:val="24"/>
        </w:rPr>
      </w:pPr>
      <w:r>
        <w:rPr>
          <w:sz w:val="24"/>
        </w:rPr>
        <w:t>The management reserves the right to add /amend any of above terms and conditions during the currency of the contract keeping in view the smooth execution of the</w:t>
      </w:r>
      <w:r>
        <w:rPr>
          <w:spacing w:val="-11"/>
          <w:sz w:val="24"/>
        </w:rPr>
        <w:t xml:space="preserve"> </w:t>
      </w:r>
      <w:r>
        <w:rPr>
          <w:sz w:val="24"/>
        </w:rPr>
        <w:t>job.</w:t>
      </w:r>
    </w:p>
    <w:p w:rsidR="004D19F5" w:rsidRDefault="004D19F5">
      <w:pPr>
        <w:pStyle w:val="BodyText"/>
        <w:spacing w:before="1"/>
        <w:rPr>
          <w:sz w:val="27"/>
        </w:rPr>
      </w:pPr>
    </w:p>
    <w:p w:rsidR="004D19F5" w:rsidRDefault="00467341">
      <w:pPr>
        <w:pStyle w:val="ListParagraph"/>
        <w:numPr>
          <w:ilvl w:val="0"/>
          <w:numId w:val="1"/>
        </w:numPr>
        <w:tabs>
          <w:tab w:val="left" w:pos="1106"/>
        </w:tabs>
        <w:spacing w:line="276" w:lineRule="auto"/>
        <w:ind w:right="121"/>
        <w:jc w:val="both"/>
        <w:rPr>
          <w:sz w:val="24"/>
        </w:rPr>
      </w:pPr>
      <w:r>
        <w:rPr>
          <w:sz w:val="24"/>
        </w:rPr>
        <w:t xml:space="preserve">Billing: The </w:t>
      </w:r>
      <w:r w:rsidR="004127F5">
        <w:rPr>
          <w:sz w:val="24"/>
        </w:rPr>
        <w:t>BKDS SAGAR</w:t>
      </w:r>
      <w:r>
        <w:rPr>
          <w:sz w:val="24"/>
        </w:rPr>
        <w:t xml:space="preserve"> Dairy shall make the payment to the contractor by cheque every month within 15 days on the receipt of a proper bill from the contractor duly verified by Manager Production/Engineering for the satisfactory performance. Further he has to give a certificate that he had deposited all the statutory benefits of his employees such as ESI/EPF Contributions in the presence of the representative of Milk Plant along with payment of wages to his employees. Income Tax/ TDS as applicable shall be deducted from the contractor‟s</w:t>
      </w:r>
      <w:r>
        <w:rPr>
          <w:spacing w:val="-12"/>
          <w:sz w:val="24"/>
        </w:rPr>
        <w:t xml:space="preserve"> </w:t>
      </w:r>
      <w:r>
        <w:rPr>
          <w:sz w:val="24"/>
        </w:rPr>
        <w:t>bill.</w:t>
      </w:r>
    </w:p>
    <w:p w:rsidR="004D19F5" w:rsidRDefault="00467341">
      <w:pPr>
        <w:pStyle w:val="ListParagraph"/>
        <w:numPr>
          <w:ilvl w:val="0"/>
          <w:numId w:val="1"/>
        </w:numPr>
        <w:tabs>
          <w:tab w:val="left" w:pos="1106"/>
        </w:tabs>
        <w:spacing w:before="2" w:line="276" w:lineRule="auto"/>
        <w:ind w:right="122"/>
        <w:jc w:val="both"/>
        <w:rPr>
          <w:sz w:val="24"/>
        </w:rPr>
      </w:pPr>
      <w:r>
        <w:rPr>
          <w:sz w:val="24"/>
        </w:rPr>
        <w:t>The contractor shall be effective for a period of one year. The contract can be extended further up to six month by the Milk Union parties on the same rates and terms &amp; conditions. But it can be further extended up to Twelve months with the mutual consent of both the parties on the same rates and terms &amp; conditions. Contractor shall, however, have no right or claim for extension. The contract shall cease to exist on the expiry of the original terms &amp; no notice, in this regard, shall be required from either of the</w:t>
      </w:r>
      <w:r>
        <w:rPr>
          <w:spacing w:val="-3"/>
          <w:sz w:val="24"/>
        </w:rPr>
        <w:t xml:space="preserve"> </w:t>
      </w:r>
      <w:r>
        <w:rPr>
          <w:sz w:val="24"/>
        </w:rPr>
        <w:t>party.</w:t>
      </w:r>
    </w:p>
    <w:p w:rsidR="004D19F5" w:rsidRDefault="00467341">
      <w:pPr>
        <w:pStyle w:val="ListParagraph"/>
        <w:numPr>
          <w:ilvl w:val="0"/>
          <w:numId w:val="1"/>
        </w:numPr>
        <w:tabs>
          <w:tab w:val="left" w:pos="1106"/>
        </w:tabs>
        <w:spacing w:line="276" w:lineRule="auto"/>
        <w:ind w:right="125"/>
        <w:jc w:val="both"/>
        <w:rPr>
          <w:sz w:val="24"/>
        </w:rPr>
      </w:pPr>
      <w:r>
        <w:rPr>
          <w:sz w:val="24"/>
        </w:rPr>
        <w:t>Management reserves the right to cancel any tender or all the tenders without assigning the reason thereof.</w:t>
      </w:r>
    </w:p>
    <w:p w:rsidR="004D19F5" w:rsidRDefault="004D19F5">
      <w:pPr>
        <w:pStyle w:val="BodyText"/>
        <w:spacing w:before="7"/>
        <w:rPr>
          <w:sz w:val="27"/>
        </w:rPr>
      </w:pPr>
    </w:p>
    <w:p w:rsidR="004D19F5" w:rsidRDefault="00467341">
      <w:pPr>
        <w:pStyle w:val="ListParagraph"/>
        <w:numPr>
          <w:ilvl w:val="0"/>
          <w:numId w:val="1"/>
        </w:numPr>
        <w:tabs>
          <w:tab w:val="left" w:pos="1105"/>
          <w:tab w:val="left" w:pos="1106"/>
        </w:tabs>
        <w:ind w:hanging="633"/>
        <w:jc w:val="left"/>
        <w:rPr>
          <w:sz w:val="24"/>
        </w:rPr>
      </w:pPr>
      <w:r>
        <w:rPr>
          <w:b/>
          <w:sz w:val="24"/>
          <w:u w:val="thick"/>
        </w:rPr>
        <w:t>Penalty Clause:-</w:t>
      </w:r>
      <w:r>
        <w:rPr>
          <w:b/>
          <w:sz w:val="24"/>
        </w:rPr>
        <w:t xml:space="preserve"> </w:t>
      </w:r>
      <w:r>
        <w:rPr>
          <w:sz w:val="24"/>
        </w:rPr>
        <w:t>The following penalties may be imposed as deemed fit by the management</w:t>
      </w:r>
      <w:r>
        <w:rPr>
          <w:spacing w:val="-15"/>
          <w:sz w:val="24"/>
        </w:rPr>
        <w:t xml:space="preserve"> </w:t>
      </w:r>
      <w:r>
        <w:rPr>
          <w:sz w:val="24"/>
        </w:rPr>
        <w:t>:</w:t>
      </w:r>
    </w:p>
    <w:p w:rsidR="004D19F5" w:rsidRDefault="004D19F5">
      <w:pPr>
        <w:pStyle w:val="BodyText"/>
        <w:spacing w:before="3"/>
        <w:rPr>
          <w:sz w:val="23"/>
        </w:rPr>
      </w:pPr>
    </w:p>
    <w:p w:rsidR="004D19F5" w:rsidRDefault="00467341">
      <w:pPr>
        <w:pStyle w:val="ListParagraph"/>
        <w:numPr>
          <w:ilvl w:val="1"/>
          <w:numId w:val="1"/>
        </w:numPr>
        <w:tabs>
          <w:tab w:val="left" w:pos="1825"/>
          <w:tab w:val="left" w:pos="1826"/>
        </w:tabs>
        <w:spacing w:before="90"/>
        <w:ind w:hanging="541"/>
        <w:jc w:val="left"/>
        <w:rPr>
          <w:sz w:val="24"/>
        </w:rPr>
      </w:pPr>
      <w:r>
        <w:rPr>
          <w:sz w:val="24"/>
        </w:rPr>
        <w:t>Occurrence of underweight pouch from the market / overweight pouches from cold</w:t>
      </w:r>
      <w:r>
        <w:rPr>
          <w:spacing w:val="-10"/>
          <w:sz w:val="24"/>
        </w:rPr>
        <w:t xml:space="preserve"> </w:t>
      </w:r>
      <w:r>
        <w:rPr>
          <w:sz w:val="24"/>
        </w:rPr>
        <w:t>store:</w:t>
      </w:r>
    </w:p>
    <w:p w:rsidR="004D19F5" w:rsidRDefault="004D19F5">
      <w:pPr>
        <w:pStyle w:val="BodyText"/>
        <w:spacing w:before="3"/>
        <w:rPr>
          <w:sz w:val="31"/>
        </w:rPr>
      </w:pPr>
    </w:p>
    <w:p w:rsidR="004D19F5" w:rsidRDefault="00467341">
      <w:pPr>
        <w:pStyle w:val="BodyText"/>
        <w:spacing w:before="1" w:line="276" w:lineRule="auto"/>
        <w:ind w:left="1765" w:right="6118" w:firstLine="60"/>
      </w:pPr>
      <w:r>
        <w:t>1</w:t>
      </w:r>
      <w:r>
        <w:rPr>
          <w:vertAlign w:val="superscript"/>
        </w:rPr>
        <w:t>st</w:t>
      </w:r>
      <w:r>
        <w:t xml:space="preserve"> time: Rs.200/-per pouch 2</w:t>
      </w:r>
      <w:r>
        <w:rPr>
          <w:vertAlign w:val="superscript"/>
        </w:rPr>
        <w:t>nd</w:t>
      </w:r>
      <w:r>
        <w:t xml:space="preserve"> time: Rs. 500/- per pouch</w:t>
      </w:r>
    </w:p>
    <w:p w:rsidR="004D19F5" w:rsidRDefault="00467341">
      <w:pPr>
        <w:pStyle w:val="BodyText"/>
        <w:spacing w:line="275" w:lineRule="exact"/>
        <w:ind w:left="1705"/>
      </w:pPr>
      <w:r>
        <w:t>And thereafter Rs. 1000/- per pouch</w:t>
      </w:r>
    </w:p>
    <w:p w:rsidR="004D19F5" w:rsidRDefault="00467341">
      <w:pPr>
        <w:pStyle w:val="ListParagraph"/>
        <w:numPr>
          <w:ilvl w:val="1"/>
          <w:numId w:val="1"/>
        </w:numPr>
        <w:tabs>
          <w:tab w:val="left" w:pos="1825"/>
          <w:tab w:val="left" w:pos="1826"/>
        </w:tabs>
        <w:spacing w:before="40"/>
        <w:ind w:hanging="541"/>
        <w:jc w:val="left"/>
        <w:rPr>
          <w:sz w:val="24"/>
        </w:rPr>
      </w:pPr>
      <w:r>
        <w:rPr>
          <w:sz w:val="24"/>
        </w:rPr>
        <w:t>Shortage of Operators /coding person:</w:t>
      </w:r>
      <w:r w:rsidR="00015EAC">
        <w:rPr>
          <w:sz w:val="24"/>
        </w:rPr>
        <w:t xml:space="preserve"> </w:t>
      </w:r>
      <w:r>
        <w:rPr>
          <w:sz w:val="24"/>
        </w:rPr>
        <w:t>Rs.500/-per operator /coding person for a</w:t>
      </w:r>
      <w:r>
        <w:rPr>
          <w:spacing w:val="51"/>
          <w:sz w:val="24"/>
        </w:rPr>
        <w:t xml:space="preserve"> </w:t>
      </w:r>
      <w:r>
        <w:rPr>
          <w:sz w:val="24"/>
        </w:rPr>
        <w:t>shift</w:t>
      </w:r>
    </w:p>
    <w:p w:rsidR="004D19F5" w:rsidRDefault="00467341">
      <w:pPr>
        <w:pStyle w:val="ListParagraph"/>
        <w:numPr>
          <w:ilvl w:val="1"/>
          <w:numId w:val="1"/>
        </w:numPr>
        <w:tabs>
          <w:tab w:val="left" w:pos="1825"/>
          <w:tab w:val="left" w:pos="1826"/>
        </w:tabs>
        <w:spacing w:before="44"/>
        <w:ind w:hanging="541"/>
        <w:jc w:val="left"/>
        <w:rPr>
          <w:sz w:val="24"/>
        </w:rPr>
      </w:pPr>
      <w:r>
        <w:rPr>
          <w:sz w:val="24"/>
        </w:rPr>
        <w:t>Non Functioning of U.V. light: Rs. 300 per U.V.</w:t>
      </w:r>
      <w:r>
        <w:rPr>
          <w:spacing w:val="-4"/>
          <w:sz w:val="24"/>
        </w:rPr>
        <w:t xml:space="preserve"> </w:t>
      </w:r>
      <w:r>
        <w:rPr>
          <w:sz w:val="24"/>
        </w:rPr>
        <w:t>light</w:t>
      </w:r>
    </w:p>
    <w:p w:rsidR="004D19F5" w:rsidRDefault="00467341">
      <w:pPr>
        <w:pStyle w:val="ListParagraph"/>
        <w:numPr>
          <w:ilvl w:val="1"/>
          <w:numId w:val="1"/>
        </w:numPr>
        <w:tabs>
          <w:tab w:val="left" w:pos="1825"/>
          <w:tab w:val="left" w:pos="1826"/>
        </w:tabs>
        <w:spacing w:before="40"/>
        <w:ind w:hanging="541"/>
        <w:jc w:val="left"/>
        <w:rPr>
          <w:sz w:val="24"/>
        </w:rPr>
      </w:pPr>
      <w:r>
        <w:rPr>
          <w:sz w:val="24"/>
        </w:rPr>
        <w:t>Rs. 200/- per person per day for without</w:t>
      </w:r>
      <w:r>
        <w:rPr>
          <w:spacing w:val="-7"/>
          <w:sz w:val="24"/>
        </w:rPr>
        <w:t xml:space="preserve"> </w:t>
      </w:r>
      <w:r>
        <w:rPr>
          <w:sz w:val="24"/>
        </w:rPr>
        <w:t>uniform</w:t>
      </w:r>
    </w:p>
    <w:p w:rsidR="004D19F5" w:rsidRDefault="00467341">
      <w:pPr>
        <w:pStyle w:val="ListParagraph"/>
        <w:numPr>
          <w:ilvl w:val="1"/>
          <w:numId w:val="1"/>
        </w:numPr>
        <w:tabs>
          <w:tab w:val="left" w:pos="1825"/>
          <w:tab w:val="left" w:pos="1826"/>
        </w:tabs>
        <w:spacing w:before="42"/>
        <w:ind w:hanging="541"/>
        <w:jc w:val="left"/>
        <w:rPr>
          <w:sz w:val="24"/>
        </w:rPr>
      </w:pPr>
      <w:r>
        <w:rPr>
          <w:sz w:val="24"/>
        </w:rPr>
        <w:t>Rs. 300/- per Head of Machine if pouches are found packed without eye mark</w:t>
      </w:r>
      <w:r>
        <w:rPr>
          <w:spacing w:val="-5"/>
          <w:sz w:val="24"/>
        </w:rPr>
        <w:t xml:space="preserve"> </w:t>
      </w:r>
      <w:r>
        <w:rPr>
          <w:sz w:val="24"/>
        </w:rPr>
        <w:t>sensor.</w:t>
      </w:r>
    </w:p>
    <w:p w:rsidR="004D19F5" w:rsidRDefault="004D19F5">
      <w:pPr>
        <w:rPr>
          <w:sz w:val="24"/>
        </w:rPr>
        <w:sectPr w:rsidR="004D19F5">
          <w:pgSz w:w="11910" w:h="16840"/>
          <w:pgMar w:top="940" w:right="580" w:bottom="280" w:left="520" w:header="720" w:footer="720" w:gutter="0"/>
          <w:cols w:space="720"/>
        </w:sectPr>
      </w:pPr>
    </w:p>
    <w:p w:rsidR="004D19F5" w:rsidRDefault="00467341">
      <w:pPr>
        <w:pStyle w:val="ListParagraph"/>
        <w:numPr>
          <w:ilvl w:val="1"/>
          <w:numId w:val="1"/>
        </w:numPr>
        <w:tabs>
          <w:tab w:val="left" w:pos="1825"/>
          <w:tab w:val="left" w:pos="1826"/>
        </w:tabs>
        <w:spacing w:before="63" w:line="276" w:lineRule="auto"/>
        <w:ind w:left="1765" w:right="2386" w:hanging="480"/>
        <w:jc w:val="left"/>
        <w:rPr>
          <w:sz w:val="24"/>
        </w:rPr>
      </w:pPr>
      <w:r>
        <w:lastRenderedPageBreak/>
        <w:tab/>
      </w:r>
      <w:r>
        <w:rPr>
          <w:sz w:val="24"/>
        </w:rPr>
        <w:t>Occurrence of improper / uncoded pouches from market / cold</w:t>
      </w:r>
      <w:r>
        <w:rPr>
          <w:spacing w:val="-13"/>
          <w:sz w:val="24"/>
        </w:rPr>
        <w:t xml:space="preserve"> </w:t>
      </w:r>
      <w:r>
        <w:rPr>
          <w:sz w:val="24"/>
        </w:rPr>
        <w:t>store: 1</w:t>
      </w:r>
      <w:r>
        <w:rPr>
          <w:sz w:val="24"/>
          <w:vertAlign w:val="superscript"/>
        </w:rPr>
        <w:t>st</w:t>
      </w:r>
      <w:r>
        <w:rPr>
          <w:sz w:val="24"/>
        </w:rPr>
        <w:t xml:space="preserve"> time: Rs. 100/- per</w:t>
      </w:r>
      <w:r>
        <w:rPr>
          <w:spacing w:val="-2"/>
          <w:sz w:val="24"/>
        </w:rPr>
        <w:t xml:space="preserve"> </w:t>
      </w:r>
      <w:r>
        <w:rPr>
          <w:sz w:val="24"/>
        </w:rPr>
        <w:t>pouch</w:t>
      </w:r>
    </w:p>
    <w:p w:rsidR="004D19F5" w:rsidRDefault="00467341">
      <w:pPr>
        <w:pStyle w:val="BodyText"/>
        <w:spacing w:line="275" w:lineRule="exact"/>
        <w:ind w:left="1765"/>
      </w:pPr>
      <w:r>
        <w:t>2</w:t>
      </w:r>
      <w:r>
        <w:rPr>
          <w:vertAlign w:val="superscript"/>
        </w:rPr>
        <w:t>nd</w:t>
      </w:r>
      <w:r>
        <w:t xml:space="preserve"> time: Rs. 200/- per pouch</w:t>
      </w:r>
    </w:p>
    <w:p w:rsidR="004D19F5" w:rsidRDefault="00467341">
      <w:pPr>
        <w:pStyle w:val="BodyText"/>
        <w:spacing w:before="41"/>
        <w:ind w:left="1765"/>
      </w:pPr>
      <w:r>
        <w:t>And thereafter Rs. 500/- per pouch</w:t>
      </w:r>
    </w:p>
    <w:p w:rsidR="004D19F5" w:rsidRDefault="00467341">
      <w:pPr>
        <w:pStyle w:val="ListParagraph"/>
        <w:numPr>
          <w:ilvl w:val="1"/>
          <w:numId w:val="1"/>
        </w:numPr>
        <w:tabs>
          <w:tab w:val="left" w:pos="1692"/>
          <w:tab w:val="left" w:pos="1694"/>
        </w:tabs>
        <w:spacing w:before="43"/>
        <w:ind w:left="1693" w:hanging="560"/>
        <w:jc w:val="left"/>
        <w:rPr>
          <w:sz w:val="24"/>
        </w:rPr>
      </w:pPr>
      <w:r>
        <w:rPr>
          <w:sz w:val="24"/>
        </w:rPr>
        <w:t>On the occurrence of wrong film pouch from the</w:t>
      </w:r>
      <w:r>
        <w:rPr>
          <w:spacing w:val="-6"/>
          <w:sz w:val="24"/>
        </w:rPr>
        <w:t xml:space="preserve"> </w:t>
      </w:r>
      <w:r>
        <w:rPr>
          <w:sz w:val="24"/>
        </w:rPr>
        <w:t>market:</w:t>
      </w:r>
    </w:p>
    <w:p w:rsidR="004D19F5" w:rsidRDefault="004D19F5">
      <w:pPr>
        <w:pStyle w:val="BodyText"/>
        <w:spacing w:before="10"/>
        <w:rPr>
          <w:sz w:val="20"/>
        </w:rPr>
      </w:pPr>
    </w:p>
    <w:p w:rsidR="004D19F5" w:rsidRDefault="00467341">
      <w:pPr>
        <w:pStyle w:val="BodyText"/>
        <w:spacing w:line="276" w:lineRule="auto"/>
        <w:ind w:left="1705" w:right="6302"/>
      </w:pPr>
      <w:r>
        <w:t>1</w:t>
      </w:r>
      <w:r>
        <w:rPr>
          <w:vertAlign w:val="superscript"/>
        </w:rPr>
        <w:t>st</w:t>
      </w:r>
      <w:r>
        <w:t xml:space="preserve"> time: Rs. 100/- per pouch 2</w:t>
      </w:r>
      <w:r>
        <w:rPr>
          <w:vertAlign w:val="superscript"/>
        </w:rPr>
        <w:t>nd</w:t>
      </w:r>
      <w:r>
        <w:t xml:space="preserve"> time: Rs. 200/- per pouch</w:t>
      </w:r>
    </w:p>
    <w:p w:rsidR="004D19F5" w:rsidRDefault="00467341">
      <w:pPr>
        <w:pStyle w:val="BodyText"/>
        <w:spacing w:before="1"/>
        <w:ind w:left="1765"/>
      </w:pPr>
      <w:r>
        <w:t>And thereafter Rs. 2000/- per pouch</w:t>
      </w:r>
    </w:p>
    <w:p w:rsidR="004D19F5" w:rsidRDefault="004D19F5">
      <w:pPr>
        <w:pStyle w:val="BodyText"/>
        <w:spacing w:before="1"/>
        <w:rPr>
          <w:sz w:val="31"/>
        </w:rPr>
      </w:pPr>
    </w:p>
    <w:p w:rsidR="004D19F5" w:rsidRDefault="00467341">
      <w:pPr>
        <w:pStyle w:val="ListParagraph"/>
        <w:numPr>
          <w:ilvl w:val="1"/>
          <w:numId w:val="1"/>
        </w:numPr>
        <w:tabs>
          <w:tab w:val="left" w:pos="1826"/>
        </w:tabs>
        <w:spacing w:line="276" w:lineRule="auto"/>
        <w:ind w:right="123"/>
        <w:jc w:val="both"/>
        <w:rPr>
          <w:sz w:val="24"/>
        </w:rPr>
      </w:pPr>
      <w:r>
        <w:rPr>
          <w:sz w:val="24"/>
        </w:rPr>
        <w:t>Losses due to leakage and low yield of film from the desired fixed norm fixed by Management will be calculated on actual basis and cost of film shall be deducted from bill of contractor as per prevailing</w:t>
      </w:r>
      <w:r>
        <w:rPr>
          <w:spacing w:val="-4"/>
          <w:sz w:val="24"/>
        </w:rPr>
        <w:t xml:space="preserve"> </w:t>
      </w:r>
      <w:r>
        <w:rPr>
          <w:sz w:val="24"/>
        </w:rPr>
        <w:t>rate.</w:t>
      </w:r>
    </w:p>
    <w:p w:rsidR="004D19F5" w:rsidRDefault="004D19F5">
      <w:pPr>
        <w:pStyle w:val="BodyText"/>
        <w:rPr>
          <w:sz w:val="26"/>
        </w:rPr>
      </w:pPr>
    </w:p>
    <w:p w:rsidR="004D19F5" w:rsidRDefault="004D19F5">
      <w:pPr>
        <w:pStyle w:val="BodyText"/>
        <w:rPr>
          <w:sz w:val="26"/>
        </w:rPr>
      </w:pPr>
    </w:p>
    <w:p w:rsidR="004D19F5" w:rsidRDefault="004D19F5">
      <w:pPr>
        <w:pStyle w:val="BodyText"/>
        <w:rPr>
          <w:sz w:val="26"/>
        </w:rPr>
      </w:pPr>
    </w:p>
    <w:p w:rsidR="004D19F5" w:rsidRDefault="004D19F5">
      <w:pPr>
        <w:pStyle w:val="BodyText"/>
        <w:rPr>
          <w:sz w:val="26"/>
        </w:rPr>
      </w:pPr>
    </w:p>
    <w:p w:rsidR="004D19F5" w:rsidRDefault="004D19F5">
      <w:pPr>
        <w:pStyle w:val="BodyText"/>
        <w:spacing w:before="3"/>
        <w:rPr>
          <w:sz w:val="27"/>
        </w:rPr>
      </w:pPr>
    </w:p>
    <w:p w:rsidR="004D19F5" w:rsidRDefault="00467341">
      <w:pPr>
        <w:pStyle w:val="BodyText"/>
        <w:ind w:left="1674"/>
      </w:pPr>
      <w:r>
        <w:t>Submitted for kind approval of Tender Documents</w:t>
      </w:r>
    </w:p>
    <w:p w:rsidR="004D19F5" w:rsidRDefault="004D19F5">
      <w:pPr>
        <w:pStyle w:val="BodyText"/>
        <w:rPr>
          <w:sz w:val="26"/>
        </w:rPr>
      </w:pPr>
    </w:p>
    <w:p w:rsidR="0002116D" w:rsidRDefault="0002116D">
      <w:pPr>
        <w:pStyle w:val="BodyText"/>
        <w:rPr>
          <w:sz w:val="26"/>
        </w:rPr>
      </w:pPr>
    </w:p>
    <w:p w:rsidR="0002116D" w:rsidRPr="0002116D" w:rsidRDefault="0002116D">
      <w:pPr>
        <w:pStyle w:val="BodyText"/>
        <w:rPr>
          <w:b/>
          <w:bCs/>
          <w:sz w:val="26"/>
        </w:rPr>
      </w:pPr>
      <w:r w:rsidRPr="0002116D">
        <w:rPr>
          <w:b/>
          <w:bCs/>
          <w:sz w:val="26"/>
        </w:rPr>
        <w:t xml:space="preserve">                                                                                                                  Chief Executive Ofiicer</w:t>
      </w:r>
    </w:p>
    <w:p w:rsidR="0002116D" w:rsidRPr="0002116D" w:rsidRDefault="0002116D">
      <w:pPr>
        <w:pStyle w:val="BodyText"/>
        <w:rPr>
          <w:b/>
          <w:bCs/>
          <w:sz w:val="26"/>
        </w:rPr>
      </w:pPr>
      <w:r w:rsidRPr="0002116D">
        <w:rPr>
          <w:b/>
          <w:bCs/>
          <w:sz w:val="26"/>
        </w:rPr>
        <w:t xml:space="preserve">                                                                                                                            BKDS Sagar</w:t>
      </w:r>
    </w:p>
    <w:p w:rsidR="004D19F5" w:rsidRPr="0002116D" w:rsidRDefault="004D19F5">
      <w:pPr>
        <w:pStyle w:val="BodyText"/>
        <w:rPr>
          <w:b/>
          <w:bCs/>
          <w:sz w:val="26"/>
        </w:rPr>
      </w:pPr>
    </w:p>
    <w:p w:rsidR="004D19F5" w:rsidRDefault="004D19F5">
      <w:pPr>
        <w:pStyle w:val="BodyText"/>
        <w:rPr>
          <w:sz w:val="26"/>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4D19F5">
      <w:pPr>
        <w:pStyle w:val="BodyText"/>
        <w:rPr>
          <w:sz w:val="20"/>
        </w:rPr>
      </w:pPr>
    </w:p>
    <w:p w:rsidR="004D19F5" w:rsidRDefault="00F92CFA">
      <w:pPr>
        <w:spacing w:before="251"/>
        <w:ind w:left="7020"/>
        <w:rPr>
          <w:rFonts w:ascii="Arial"/>
          <w:sz w:val="30"/>
        </w:rPr>
      </w:pPr>
      <w:r w:rsidRPr="00F92CFA">
        <w:rPr>
          <w:noProof/>
        </w:rPr>
        <w:pict>
          <v:group id="Group 2" o:spid="_x0000_s1030" style="position:absolute;left:0;text-align:left;margin-left:449.95pt;margin-top:18.45pt;width:40.9pt;height:59.05pt;z-index:-252697600;mso-position-horizontal-relative:page" coordorigin="8999,369" coordsize="818,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">
            <v:shape id="AutoShape 5" o:spid="_x0000_s1027" style="position:absolute;left:9034;top:405;width:782;height:1145;visibility:visible;mso-wrap-style:square;v-text-anchor:top" coordsize="782,1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" adj="0,,0" path="m749,186r-356,l444,193r50,25l531,266r14,76l539,387r-19,41l489,465,376,556r-47,56l302,670r-12,67l287,818r208,l501,747r17,-50l548,660r43,-35l657,574r53,-51l749,468r24,-62l781,335,771,242,749,186xm379,l313,5,247,19,183,44,125,82,74,132,35,195,9,274,,369r222,l222,367r11,-59l257,249r50,-45l393,186r356,l741,169,698,111,645,69,586,38,525,18,468,7,418,1,379,xm510,923r-229,l281,1145r229,l510,923xe" fillcolor="black" stroked="f">
              <v:stroke joinstyle="round"/>
              <v:formulas/>
              <v:path arrowok="t" o:connecttype="custom" o:connectlocs="749,591;393,591;444,598;494,623;531,671;545,747;539,792;520,833;489,870;376,961;329,1017;302,1075;290,1142;287,1223;495,1223;501,1152;518,1102;548,1065;591,1030;657,979;710,928;749,873;773,811;781,740;771,647;749,591;379,405;313,410;247,424;183,449;125,487;74,537;35,600;9,679;0,774;222,774;222,772;233,713;257,654;307,609;393,591;749,591;741,574;698,516;645,474;586,443;525,423;468,412;418,406;379,405;510,1328;281,1328;281,1550;510,1550;510,1328" o:connectangles="0,0,0,0,0,0,0,0,0,0,0,0,0,0,0,0,0,0,0,0,0,0,0,0,0,0,0,0,0,0,0,0,0,0,0,0,0,0,0,0,0,0,0,0,0,0,0,0,0,0,0,0,0,0,0"/>
            </v:shape>
            <v:shape id="AutoShape 4" o:spid="_x0000_s1028" style="position:absolute;left:8999;top:370;width:782;height:1145;visibility:visible;mso-wrap-style:square;v-text-anchor:top" coordsize="782,1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" adj="0,,0" path="m748,186r-356,l444,193r50,25l530,265r15,77l538,387r-19,41l489,465r-41,33l376,556r-47,56l302,670r-12,67l287,818r208,l501,747r17,-50l547,660r44,-35l657,574r53,-52l749,467r24,-61l781,335,771,242,748,186xm379,l313,5,247,19,183,44,124,82,74,132,35,195,9,274,,369r222,l222,367r10,-59l257,249r50,-45l392,186r356,l741,168,698,111,645,69,586,38,525,18,468,7,418,1,379,xm510,923r-230,l280,1145r230,l510,923xe" fillcolor="#ff6" stroked="f">
              <v:stroke joinstyle="round"/>
              <v:formulas/>
              <v:path arrowok="t" o:connecttype="custom" o:connectlocs="748,556;392,556;444,563;494,588;530,635;545,712;538,757;519,798;489,835;448,868;376,926;329,982;302,1040;290,1107;287,1188;495,1188;501,1117;518,1067;547,1030;591,995;657,944;710,892;749,837;773,776;781,705;771,612;748,556;379,370;313,375;247,389;183,414;124,452;74,502;35,565;9,644;0,739;222,739;222,737;232,678;257,619;307,574;392,556;748,556;741,538;698,481;645,439;586,408;525,388;468,377;418,371;379,370;510,1293;280,1293;280,1515;510,1515;510,1293" o:connectangles="0,0,0,0,0,0,0,0,0,0,0,0,0,0,0,0,0,0,0,0,0,0,0,0,0,0,0,0,0,0,0,0,0,0,0,0,0,0,0,0,0,0,0,0,0,0,0,0,0,0,0,0,0,0,0,0"/>
            </v:shape>
            <v:shape id="AutoShape 3" o:spid="_x0000_s1029" style="position:absolute;left:1480;top:-16288;width:11580;height:16960;visibility:visible;mso-wrap-style:square;v-text-anchor:top" coordsize="11580,16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" adj="0,,0" path="m7807,17476r3,-81l7822,17328r27,-58l7896,17214r72,-58l8009,17123r30,-37l8058,17045r7,-45l8050,16923r-36,-47l7964,16851r-52,-7l7827,16862r-50,45l7752,16966r-10,59l7742,17027r-222,l7529,16932r26,-79l7594,16790r50,-50l7703,16702r64,-25l7833,16663r66,-5l7938,16659r50,6l8045,16676r61,20l8165,16727r53,42l8261,16826r30,74l8301,16993r-8,71l8269,17125r-39,55l8177,17232r-66,51l8067,17318r-29,37l8021,17405r-6,71l7807,17476xm7800,17581r230,l8030,17803r-230,l7800,17581xe" filled="f" strokecolor="#707070" strokeweight=".02858mm">
              <v:stroke joinstyle="round"/>
              <v:formulas/>
              <v:path arrowok="t" o:connecttype="custom" o:connectlocs="7807,1188;7810,1107;7822,1040;7849,982;7896,926;7968,868;8009,835;8039,798;8058,757;8065,712;8050,635;8014,588;7964,563;7912,556;7827,574;7777,619;7752,678;7742,737;7742,739;7520,739;7529,644;7555,565;7594,502;7644,452;7703,414;7767,389;7833,375;7899,370;7938,371;7988,377;8045,388;8106,408;8165,439;8218,481;8261,538;8291,612;8301,705;8293,776;8269,837;8230,892;8177,944;8111,995;8067,1030;8038,1067;8021,1117;8015,1188;7807,1188;7800,1293;8030,1293;8030,1515;7800,1515;7800,1293" o:connectangles="0,0,0,0,0,0,0,0,0,0,0,0,0,0,0,0,0,0,0,0,0,0,0,0,0,0,0,0,0,0,0,0,0,0,0,0,0,0,0,0,0,0,0,0,0,0,0,0,0,0,0,0"/>
            </v:shape>
            <w10:wrap anchorx="page"/>
          </v:group>
        </w:pict>
      </w:r>
      <w:r w:rsidR="00467341">
        <w:rPr>
          <w:rFonts w:ascii="Arial"/>
          <w:sz w:val="30"/>
        </w:rPr>
        <w:t>Signature Not Verified</w:t>
      </w:r>
    </w:p>
    <w:p w:rsidR="004D19F5" w:rsidRDefault="00467341">
      <w:pPr>
        <w:spacing w:before="123" w:line="208" w:lineRule="auto"/>
        <w:ind w:left="7020" w:right="379"/>
        <w:rPr>
          <w:rFonts w:ascii="Arial"/>
          <w:sz w:val="20"/>
        </w:rPr>
      </w:pPr>
      <w:r>
        <w:rPr>
          <w:rFonts w:ascii="Arial"/>
          <w:sz w:val="20"/>
        </w:rPr>
        <w:t>Digitally signed by SUGYAN PRASAD SINGH</w:t>
      </w:r>
    </w:p>
    <w:p w:rsidR="004D19F5" w:rsidRDefault="00467341">
      <w:pPr>
        <w:spacing w:line="190" w:lineRule="exact"/>
        <w:ind w:left="7020"/>
        <w:rPr>
          <w:rFonts w:ascii="Arial"/>
          <w:sz w:val="20"/>
        </w:rPr>
      </w:pPr>
      <w:r>
        <w:rPr>
          <w:rFonts w:ascii="Arial"/>
          <w:sz w:val="20"/>
        </w:rPr>
        <w:t>Date: 2019.06.11 15:26:45 IST</w:t>
      </w:r>
    </w:p>
    <w:p w:rsidR="004D19F5" w:rsidRDefault="00467341">
      <w:pPr>
        <w:spacing w:line="215" w:lineRule="exact"/>
        <w:ind w:left="7020"/>
        <w:rPr>
          <w:rFonts w:ascii="Arial"/>
          <w:sz w:val="20"/>
        </w:rPr>
      </w:pPr>
      <w:r>
        <w:rPr>
          <w:rFonts w:ascii="Arial"/>
          <w:sz w:val="20"/>
        </w:rPr>
        <w:t>Location: Punjab</w:t>
      </w:r>
    </w:p>
    <w:sectPr w:rsidR="004D19F5" w:rsidSect="00F92CFA">
      <w:pgSz w:w="11910" w:h="16840"/>
      <w:pgMar w:top="940" w:right="580" w:bottom="280" w:left="5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3AE2"/>
    <w:multiLevelType w:val="hybridMultilevel"/>
    <w:tmpl w:val="51208F9C"/>
    <w:lvl w:ilvl="0" w:tplc="DE7C0072">
      <w:start w:val="1"/>
      <w:numFmt w:val="lowerRoman"/>
      <w:lvlText w:val="(%1)"/>
      <w:lvlJc w:val="left"/>
      <w:pPr>
        <w:ind w:left="740" w:hanging="361"/>
      </w:pPr>
      <w:rPr>
        <w:rFonts w:ascii="Times New Roman" w:eastAsia="Times New Roman" w:hAnsi="Times New Roman" w:cs="Times New Roman" w:hint="default"/>
        <w:spacing w:val="-3"/>
        <w:w w:val="99"/>
        <w:sz w:val="24"/>
        <w:szCs w:val="24"/>
        <w:lang w:val="en-US" w:eastAsia="en-US" w:bidi="en-US"/>
      </w:rPr>
    </w:lvl>
    <w:lvl w:ilvl="1" w:tplc="6BE4A3F6">
      <w:numFmt w:val="bullet"/>
      <w:lvlText w:val="•"/>
      <w:lvlJc w:val="left"/>
      <w:pPr>
        <w:ind w:left="1723" w:hanging="361"/>
      </w:pPr>
      <w:rPr>
        <w:rFonts w:hint="default"/>
        <w:lang w:val="en-US" w:eastAsia="en-US" w:bidi="en-US"/>
      </w:rPr>
    </w:lvl>
    <w:lvl w:ilvl="2" w:tplc="B11CF5CA">
      <w:numFmt w:val="bullet"/>
      <w:lvlText w:val="•"/>
      <w:lvlJc w:val="left"/>
      <w:pPr>
        <w:ind w:left="2707" w:hanging="361"/>
      </w:pPr>
      <w:rPr>
        <w:rFonts w:hint="default"/>
        <w:lang w:val="en-US" w:eastAsia="en-US" w:bidi="en-US"/>
      </w:rPr>
    </w:lvl>
    <w:lvl w:ilvl="3" w:tplc="DF10EBB2">
      <w:numFmt w:val="bullet"/>
      <w:lvlText w:val="•"/>
      <w:lvlJc w:val="left"/>
      <w:pPr>
        <w:ind w:left="3691" w:hanging="361"/>
      </w:pPr>
      <w:rPr>
        <w:rFonts w:hint="default"/>
        <w:lang w:val="en-US" w:eastAsia="en-US" w:bidi="en-US"/>
      </w:rPr>
    </w:lvl>
    <w:lvl w:ilvl="4" w:tplc="A3BA8C26">
      <w:numFmt w:val="bullet"/>
      <w:lvlText w:val="•"/>
      <w:lvlJc w:val="left"/>
      <w:pPr>
        <w:ind w:left="4675" w:hanging="361"/>
      </w:pPr>
      <w:rPr>
        <w:rFonts w:hint="default"/>
        <w:lang w:val="en-US" w:eastAsia="en-US" w:bidi="en-US"/>
      </w:rPr>
    </w:lvl>
    <w:lvl w:ilvl="5" w:tplc="0B3EBCB2">
      <w:numFmt w:val="bullet"/>
      <w:lvlText w:val="•"/>
      <w:lvlJc w:val="left"/>
      <w:pPr>
        <w:ind w:left="5659" w:hanging="361"/>
      </w:pPr>
      <w:rPr>
        <w:rFonts w:hint="default"/>
        <w:lang w:val="en-US" w:eastAsia="en-US" w:bidi="en-US"/>
      </w:rPr>
    </w:lvl>
    <w:lvl w:ilvl="6" w:tplc="928CAF02">
      <w:numFmt w:val="bullet"/>
      <w:lvlText w:val="•"/>
      <w:lvlJc w:val="left"/>
      <w:pPr>
        <w:ind w:left="6643" w:hanging="361"/>
      </w:pPr>
      <w:rPr>
        <w:rFonts w:hint="default"/>
        <w:lang w:val="en-US" w:eastAsia="en-US" w:bidi="en-US"/>
      </w:rPr>
    </w:lvl>
    <w:lvl w:ilvl="7" w:tplc="8638A0AC">
      <w:numFmt w:val="bullet"/>
      <w:lvlText w:val="•"/>
      <w:lvlJc w:val="left"/>
      <w:pPr>
        <w:ind w:left="7627" w:hanging="361"/>
      </w:pPr>
      <w:rPr>
        <w:rFonts w:hint="default"/>
        <w:lang w:val="en-US" w:eastAsia="en-US" w:bidi="en-US"/>
      </w:rPr>
    </w:lvl>
    <w:lvl w:ilvl="8" w:tplc="6FC8C122">
      <w:numFmt w:val="bullet"/>
      <w:lvlText w:val="•"/>
      <w:lvlJc w:val="left"/>
      <w:pPr>
        <w:ind w:left="8611" w:hanging="361"/>
      </w:pPr>
      <w:rPr>
        <w:rFonts w:hint="default"/>
        <w:lang w:val="en-US" w:eastAsia="en-US" w:bidi="en-US"/>
      </w:rPr>
    </w:lvl>
  </w:abstractNum>
  <w:abstractNum w:abstractNumId="1">
    <w:nsid w:val="0B346E65"/>
    <w:multiLevelType w:val="hybridMultilevel"/>
    <w:tmpl w:val="E5D0FB2C"/>
    <w:lvl w:ilvl="0" w:tplc="4D1CBB4C">
      <w:start w:val="10"/>
      <w:numFmt w:val="lowerLetter"/>
      <w:lvlText w:val="%1)"/>
      <w:lvlJc w:val="left"/>
      <w:pPr>
        <w:ind w:left="1105" w:hanging="567"/>
      </w:pPr>
      <w:rPr>
        <w:rFonts w:ascii="Times New Roman" w:eastAsia="Times New Roman" w:hAnsi="Times New Roman" w:cs="Times New Roman" w:hint="default"/>
        <w:spacing w:val="-13"/>
        <w:w w:val="99"/>
        <w:sz w:val="24"/>
        <w:szCs w:val="24"/>
        <w:lang w:val="en-US" w:eastAsia="en-US" w:bidi="en-US"/>
      </w:rPr>
    </w:lvl>
    <w:lvl w:ilvl="1" w:tplc="0C800DA2">
      <w:numFmt w:val="bullet"/>
      <w:lvlText w:val="•"/>
      <w:lvlJc w:val="left"/>
      <w:pPr>
        <w:ind w:left="2070" w:hanging="567"/>
      </w:pPr>
      <w:rPr>
        <w:rFonts w:hint="default"/>
        <w:lang w:val="en-US" w:eastAsia="en-US" w:bidi="en-US"/>
      </w:rPr>
    </w:lvl>
    <w:lvl w:ilvl="2" w:tplc="6AE2D80C">
      <w:numFmt w:val="bullet"/>
      <w:lvlText w:val="•"/>
      <w:lvlJc w:val="left"/>
      <w:pPr>
        <w:ind w:left="3041" w:hanging="567"/>
      </w:pPr>
      <w:rPr>
        <w:rFonts w:hint="default"/>
        <w:lang w:val="en-US" w:eastAsia="en-US" w:bidi="en-US"/>
      </w:rPr>
    </w:lvl>
    <w:lvl w:ilvl="3" w:tplc="BE9CE124">
      <w:numFmt w:val="bullet"/>
      <w:lvlText w:val="•"/>
      <w:lvlJc w:val="left"/>
      <w:pPr>
        <w:ind w:left="4011" w:hanging="567"/>
      </w:pPr>
      <w:rPr>
        <w:rFonts w:hint="default"/>
        <w:lang w:val="en-US" w:eastAsia="en-US" w:bidi="en-US"/>
      </w:rPr>
    </w:lvl>
    <w:lvl w:ilvl="4" w:tplc="BF3A9F4C">
      <w:numFmt w:val="bullet"/>
      <w:lvlText w:val="•"/>
      <w:lvlJc w:val="left"/>
      <w:pPr>
        <w:ind w:left="4982" w:hanging="567"/>
      </w:pPr>
      <w:rPr>
        <w:rFonts w:hint="default"/>
        <w:lang w:val="en-US" w:eastAsia="en-US" w:bidi="en-US"/>
      </w:rPr>
    </w:lvl>
    <w:lvl w:ilvl="5" w:tplc="CB947CEA">
      <w:numFmt w:val="bullet"/>
      <w:lvlText w:val="•"/>
      <w:lvlJc w:val="left"/>
      <w:pPr>
        <w:ind w:left="5953" w:hanging="567"/>
      </w:pPr>
      <w:rPr>
        <w:rFonts w:hint="default"/>
        <w:lang w:val="en-US" w:eastAsia="en-US" w:bidi="en-US"/>
      </w:rPr>
    </w:lvl>
    <w:lvl w:ilvl="6" w:tplc="A87642F2">
      <w:numFmt w:val="bullet"/>
      <w:lvlText w:val="•"/>
      <w:lvlJc w:val="left"/>
      <w:pPr>
        <w:ind w:left="6923" w:hanging="567"/>
      </w:pPr>
      <w:rPr>
        <w:rFonts w:hint="default"/>
        <w:lang w:val="en-US" w:eastAsia="en-US" w:bidi="en-US"/>
      </w:rPr>
    </w:lvl>
    <w:lvl w:ilvl="7" w:tplc="C4F0BE6A">
      <w:numFmt w:val="bullet"/>
      <w:lvlText w:val="•"/>
      <w:lvlJc w:val="left"/>
      <w:pPr>
        <w:ind w:left="7894" w:hanging="567"/>
      </w:pPr>
      <w:rPr>
        <w:rFonts w:hint="default"/>
        <w:lang w:val="en-US" w:eastAsia="en-US" w:bidi="en-US"/>
      </w:rPr>
    </w:lvl>
    <w:lvl w:ilvl="8" w:tplc="8110DB66">
      <w:numFmt w:val="bullet"/>
      <w:lvlText w:val="•"/>
      <w:lvlJc w:val="left"/>
      <w:pPr>
        <w:ind w:left="8865" w:hanging="567"/>
      </w:pPr>
      <w:rPr>
        <w:rFonts w:hint="default"/>
        <w:lang w:val="en-US" w:eastAsia="en-US" w:bidi="en-US"/>
      </w:rPr>
    </w:lvl>
  </w:abstractNum>
  <w:abstractNum w:abstractNumId="2">
    <w:nsid w:val="192C6CC9"/>
    <w:multiLevelType w:val="hybridMultilevel"/>
    <w:tmpl w:val="46C41930"/>
    <w:lvl w:ilvl="0" w:tplc="A8A8E672">
      <w:start w:val="1"/>
      <w:numFmt w:val="decimal"/>
      <w:lvlText w:val="%1."/>
      <w:lvlJc w:val="left"/>
      <w:pPr>
        <w:ind w:left="1460" w:hanging="720"/>
      </w:pPr>
      <w:rPr>
        <w:rFonts w:ascii="Times New Roman" w:eastAsia="Times New Roman" w:hAnsi="Times New Roman" w:cs="Times New Roman" w:hint="default"/>
        <w:b/>
        <w:bCs/>
        <w:spacing w:val="-4"/>
        <w:w w:val="99"/>
        <w:sz w:val="24"/>
        <w:szCs w:val="24"/>
        <w:lang w:val="en-US" w:eastAsia="en-US" w:bidi="en-US"/>
      </w:rPr>
    </w:lvl>
    <w:lvl w:ilvl="1" w:tplc="3AD09EEE">
      <w:numFmt w:val="bullet"/>
      <w:lvlText w:val="•"/>
      <w:lvlJc w:val="left"/>
      <w:pPr>
        <w:ind w:left="2371" w:hanging="720"/>
      </w:pPr>
      <w:rPr>
        <w:rFonts w:hint="default"/>
        <w:lang w:val="en-US" w:eastAsia="en-US" w:bidi="en-US"/>
      </w:rPr>
    </w:lvl>
    <w:lvl w:ilvl="2" w:tplc="90E2CDFA">
      <w:numFmt w:val="bullet"/>
      <w:lvlText w:val="•"/>
      <w:lvlJc w:val="left"/>
      <w:pPr>
        <w:ind w:left="3283" w:hanging="720"/>
      </w:pPr>
      <w:rPr>
        <w:rFonts w:hint="default"/>
        <w:lang w:val="en-US" w:eastAsia="en-US" w:bidi="en-US"/>
      </w:rPr>
    </w:lvl>
    <w:lvl w:ilvl="3" w:tplc="964C913E">
      <w:numFmt w:val="bullet"/>
      <w:lvlText w:val="•"/>
      <w:lvlJc w:val="left"/>
      <w:pPr>
        <w:ind w:left="4195" w:hanging="720"/>
      </w:pPr>
      <w:rPr>
        <w:rFonts w:hint="default"/>
        <w:lang w:val="en-US" w:eastAsia="en-US" w:bidi="en-US"/>
      </w:rPr>
    </w:lvl>
    <w:lvl w:ilvl="4" w:tplc="A38EF7F2">
      <w:numFmt w:val="bullet"/>
      <w:lvlText w:val="•"/>
      <w:lvlJc w:val="left"/>
      <w:pPr>
        <w:ind w:left="5107" w:hanging="720"/>
      </w:pPr>
      <w:rPr>
        <w:rFonts w:hint="default"/>
        <w:lang w:val="en-US" w:eastAsia="en-US" w:bidi="en-US"/>
      </w:rPr>
    </w:lvl>
    <w:lvl w:ilvl="5" w:tplc="9AB24670">
      <w:numFmt w:val="bullet"/>
      <w:lvlText w:val="•"/>
      <w:lvlJc w:val="left"/>
      <w:pPr>
        <w:ind w:left="6019" w:hanging="720"/>
      </w:pPr>
      <w:rPr>
        <w:rFonts w:hint="default"/>
        <w:lang w:val="en-US" w:eastAsia="en-US" w:bidi="en-US"/>
      </w:rPr>
    </w:lvl>
    <w:lvl w:ilvl="6" w:tplc="C14C283E">
      <w:numFmt w:val="bullet"/>
      <w:lvlText w:val="•"/>
      <w:lvlJc w:val="left"/>
      <w:pPr>
        <w:ind w:left="6931" w:hanging="720"/>
      </w:pPr>
      <w:rPr>
        <w:rFonts w:hint="default"/>
        <w:lang w:val="en-US" w:eastAsia="en-US" w:bidi="en-US"/>
      </w:rPr>
    </w:lvl>
    <w:lvl w:ilvl="7" w:tplc="36142D9C">
      <w:numFmt w:val="bullet"/>
      <w:lvlText w:val="•"/>
      <w:lvlJc w:val="left"/>
      <w:pPr>
        <w:ind w:left="7843" w:hanging="720"/>
      </w:pPr>
      <w:rPr>
        <w:rFonts w:hint="default"/>
        <w:lang w:val="en-US" w:eastAsia="en-US" w:bidi="en-US"/>
      </w:rPr>
    </w:lvl>
    <w:lvl w:ilvl="8" w:tplc="4576530C">
      <w:numFmt w:val="bullet"/>
      <w:lvlText w:val="•"/>
      <w:lvlJc w:val="left"/>
      <w:pPr>
        <w:ind w:left="8755" w:hanging="720"/>
      </w:pPr>
      <w:rPr>
        <w:rFonts w:hint="default"/>
        <w:lang w:val="en-US" w:eastAsia="en-US" w:bidi="en-US"/>
      </w:rPr>
    </w:lvl>
  </w:abstractNum>
  <w:abstractNum w:abstractNumId="3">
    <w:nsid w:val="2E857173"/>
    <w:multiLevelType w:val="multilevel"/>
    <w:tmpl w:val="15501352"/>
    <w:lvl w:ilvl="0">
      <w:start w:val="14"/>
      <w:numFmt w:val="decimal"/>
      <w:lvlText w:val="%1"/>
      <w:lvlJc w:val="left"/>
      <w:pPr>
        <w:ind w:left="740" w:hanging="632"/>
      </w:pPr>
      <w:rPr>
        <w:rFonts w:hint="default"/>
        <w:lang w:val="en-US" w:eastAsia="en-US" w:bidi="en-US"/>
      </w:rPr>
    </w:lvl>
    <w:lvl w:ilvl="1">
      <w:start w:val="1"/>
      <w:numFmt w:val="decimal"/>
      <w:lvlText w:val="%1.%2"/>
      <w:lvlJc w:val="left"/>
      <w:pPr>
        <w:ind w:left="740" w:hanging="632"/>
      </w:pPr>
      <w:rPr>
        <w:rFonts w:ascii="Times New Roman" w:eastAsia="Times New Roman" w:hAnsi="Times New Roman" w:cs="Times New Roman" w:hint="default"/>
        <w:spacing w:val="-3"/>
        <w:w w:val="99"/>
        <w:sz w:val="24"/>
        <w:szCs w:val="24"/>
        <w:lang w:val="en-US" w:eastAsia="en-US" w:bidi="en-US"/>
      </w:rPr>
    </w:lvl>
    <w:lvl w:ilvl="2">
      <w:start w:val="1"/>
      <w:numFmt w:val="decimal"/>
      <w:lvlText w:val="%3)"/>
      <w:lvlJc w:val="left"/>
      <w:pPr>
        <w:ind w:left="1554" w:hanging="360"/>
      </w:pPr>
      <w:rPr>
        <w:rFonts w:ascii="Times New Roman" w:eastAsia="Times New Roman" w:hAnsi="Times New Roman" w:cs="Times New Roman" w:hint="default"/>
        <w:spacing w:val="-20"/>
        <w:w w:val="99"/>
        <w:sz w:val="24"/>
        <w:szCs w:val="24"/>
        <w:lang w:val="en-US" w:eastAsia="en-US" w:bidi="en-US"/>
      </w:rPr>
    </w:lvl>
    <w:lvl w:ilvl="3">
      <w:numFmt w:val="bullet"/>
      <w:lvlText w:val="•"/>
      <w:lvlJc w:val="left"/>
      <w:pPr>
        <w:ind w:left="3564" w:hanging="360"/>
      </w:pPr>
      <w:rPr>
        <w:rFonts w:hint="default"/>
        <w:lang w:val="en-US" w:eastAsia="en-US" w:bidi="en-US"/>
      </w:rPr>
    </w:lvl>
    <w:lvl w:ilvl="4">
      <w:numFmt w:val="bullet"/>
      <w:lvlText w:val="•"/>
      <w:lvlJc w:val="left"/>
      <w:pPr>
        <w:ind w:left="4566" w:hanging="360"/>
      </w:pPr>
      <w:rPr>
        <w:rFonts w:hint="default"/>
        <w:lang w:val="en-US" w:eastAsia="en-US" w:bidi="en-US"/>
      </w:rPr>
    </w:lvl>
    <w:lvl w:ilvl="5">
      <w:numFmt w:val="bullet"/>
      <w:lvlText w:val="•"/>
      <w:lvlJc w:val="left"/>
      <w:pPr>
        <w:ind w:left="5568" w:hanging="360"/>
      </w:pPr>
      <w:rPr>
        <w:rFonts w:hint="default"/>
        <w:lang w:val="en-US" w:eastAsia="en-US" w:bidi="en-US"/>
      </w:rPr>
    </w:lvl>
    <w:lvl w:ilvl="6">
      <w:numFmt w:val="bullet"/>
      <w:lvlText w:val="•"/>
      <w:lvlJc w:val="left"/>
      <w:pPr>
        <w:ind w:left="6570" w:hanging="360"/>
      </w:pPr>
      <w:rPr>
        <w:rFonts w:hint="default"/>
        <w:lang w:val="en-US" w:eastAsia="en-US" w:bidi="en-US"/>
      </w:rPr>
    </w:lvl>
    <w:lvl w:ilvl="7">
      <w:numFmt w:val="bullet"/>
      <w:lvlText w:val="•"/>
      <w:lvlJc w:val="left"/>
      <w:pPr>
        <w:ind w:left="7572" w:hanging="360"/>
      </w:pPr>
      <w:rPr>
        <w:rFonts w:hint="default"/>
        <w:lang w:val="en-US" w:eastAsia="en-US" w:bidi="en-US"/>
      </w:rPr>
    </w:lvl>
    <w:lvl w:ilvl="8">
      <w:numFmt w:val="bullet"/>
      <w:lvlText w:val="•"/>
      <w:lvlJc w:val="left"/>
      <w:pPr>
        <w:ind w:left="8574" w:hanging="360"/>
      </w:pPr>
      <w:rPr>
        <w:rFonts w:hint="default"/>
        <w:lang w:val="en-US" w:eastAsia="en-US" w:bidi="en-US"/>
      </w:rPr>
    </w:lvl>
  </w:abstractNum>
  <w:abstractNum w:abstractNumId="4">
    <w:nsid w:val="3F29424D"/>
    <w:multiLevelType w:val="hybridMultilevel"/>
    <w:tmpl w:val="85440066"/>
    <w:lvl w:ilvl="0" w:tplc="C69CE908">
      <w:start w:val="1"/>
      <w:numFmt w:val="lowerRoman"/>
      <w:lvlText w:val="(%1)"/>
      <w:lvlJc w:val="left"/>
      <w:pPr>
        <w:ind w:left="831" w:hanging="452"/>
      </w:pPr>
      <w:rPr>
        <w:rFonts w:ascii="Times New Roman" w:eastAsia="Times New Roman" w:hAnsi="Times New Roman" w:cs="Times New Roman" w:hint="default"/>
        <w:spacing w:val="-15"/>
        <w:w w:val="99"/>
        <w:sz w:val="24"/>
        <w:szCs w:val="24"/>
        <w:lang w:val="en-US" w:eastAsia="en-US" w:bidi="en-US"/>
      </w:rPr>
    </w:lvl>
    <w:lvl w:ilvl="1" w:tplc="7026D278">
      <w:numFmt w:val="bullet"/>
      <w:lvlText w:val="•"/>
      <w:lvlJc w:val="left"/>
      <w:pPr>
        <w:ind w:left="1813" w:hanging="452"/>
      </w:pPr>
      <w:rPr>
        <w:rFonts w:hint="default"/>
        <w:lang w:val="en-US" w:eastAsia="en-US" w:bidi="en-US"/>
      </w:rPr>
    </w:lvl>
    <w:lvl w:ilvl="2" w:tplc="C5F0284C">
      <w:numFmt w:val="bullet"/>
      <w:lvlText w:val="•"/>
      <w:lvlJc w:val="left"/>
      <w:pPr>
        <w:ind w:left="2787" w:hanging="452"/>
      </w:pPr>
      <w:rPr>
        <w:rFonts w:hint="default"/>
        <w:lang w:val="en-US" w:eastAsia="en-US" w:bidi="en-US"/>
      </w:rPr>
    </w:lvl>
    <w:lvl w:ilvl="3" w:tplc="32901730">
      <w:numFmt w:val="bullet"/>
      <w:lvlText w:val="•"/>
      <w:lvlJc w:val="left"/>
      <w:pPr>
        <w:ind w:left="3761" w:hanging="452"/>
      </w:pPr>
      <w:rPr>
        <w:rFonts w:hint="default"/>
        <w:lang w:val="en-US" w:eastAsia="en-US" w:bidi="en-US"/>
      </w:rPr>
    </w:lvl>
    <w:lvl w:ilvl="4" w:tplc="FAD0C89E">
      <w:numFmt w:val="bullet"/>
      <w:lvlText w:val="•"/>
      <w:lvlJc w:val="left"/>
      <w:pPr>
        <w:ind w:left="4735" w:hanging="452"/>
      </w:pPr>
      <w:rPr>
        <w:rFonts w:hint="default"/>
        <w:lang w:val="en-US" w:eastAsia="en-US" w:bidi="en-US"/>
      </w:rPr>
    </w:lvl>
    <w:lvl w:ilvl="5" w:tplc="01DA8158">
      <w:numFmt w:val="bullet"/>
      <w:lvlText w:val="•"/>
      <w:lvlJc w:val="left"/>
      <w:pPr>
        <w:ind w:left="5709" w:hanging="452"/>
      </w:pPr>
      <w:rPr>
        <w:rFonts w:hint="default"/>
        <w:lang w:val="en-US" w:eastAsia="en-US" w:bidi="en-US"/>
      </w:rPr>
    </w:lvl>
    <w:lvl w:ilvl="6" w:tplc="A314AC84">
      <w:numFmt w:val="bullet"/>
      <w:lvlText w:val="•"/>
      <w:lvlJc w:val="left"/>
      <w:pPr>
        <w:ind w:left="6683" w:hanging="452"/>
      </w:pPr>
      <w:rPr>
        <w:rFonts w:hint="default"/>
        <w:lang w:val="en-US" w:eastAsia="en-US" w:bidi="en-US"/>
      </w:rPr>
    </w:lvl>
    <w:lvl w:ilvl="7" w:tplc="E9E80E8E">
      <w:numFmt w:val="bullet"/>
      <w:lvlText w:val="•"/>
      <w:lvlJc w:val="left"/>
      <w:pPr>
        <w:ind w:left="7657" w:hanging="452"/>
      </w:pPr>
      <w:rPr>
        <w:rFonts w:hint="default"/>
        <w:lang w:val="en-US" w:eastAsia="en-US" w:bidi="en-US"/>
      </w:rPr>
    </w:lvl>
    <w:lvl w:ilvl="8" w:tplc="A01E086A">
      <w:numFmt w:val="bullet"/>
      <w:lvlText w:val="•"/>
      <w:lvlJc w:val="left"/>
      <w:pPr>
        <w:ind w:left="8631" w:hanging="452"/>
      </w:pPr>
      <w:rPr>
        <w:rFonts w:hint="default"/>
        <w:lang w:val="en-US" w:eastAsia="en-US" w:bidi="en-US"/>
      </w:rPr>
    </w:lvl>
  </w:abstractNum>
  <w:abstractNum w:abstractNumId="5">
    <w:nsid w:val="421E43A1"/>
    <w:multiLevelType w:val="hybridMultilevel"/>
    <w:tmpl w:val="8FA06D6C"/>
    <w:lvl w:ilvl="0" w:tplc="33A0E80E">
      <w:start w:val="1"/>
      <w:numFmt w:val="lowerRoman"/>
      <w:lvlText w:val="(%1)"/>
      <w:lvlJc w:val="left"/>
      <w:pPr>
        <w:ind w:left="740" w:hanging="361"/>
      </w:pPr>
      <w:rPr>
        <w:rFonts w:ascii="Times New Roman" w:eastAsia="Times New Roman" w:hAnsi="Times New Roman" w:cs="Times New Roman" w:hint="default"/>
        <w:spacing w:val="-5"/>
        <w:w w:val="99"/>
        <w:sz w:val="24"/>
        <w:szCs w:val="24"/>
        <w:lang w:val="en-US" w:eastAsia="en-US" w:bidi="en-US"/>
      </w:rPr>
    </w:lvl>
    <w:lvl w:ilvl="1" w:tplc="ED845FF0">
      <w:numFmt w:val="bullet"/>
      <w:lvlText w:val="•"/>
      <w:lvlJc w:val="left"/>
      <w:pPr>
        <w:ind w:left="1723" w:hanging="361"/>
      </w:pPr>
      <w:rPr>
        <w:rFonts w:hint="default"/>
        <w:lang w:val="en-US" w:eastAsia="en-US" w:bidi="en-US"/>
      </w:rPr>
    </w:lvl>
    <w:lvl w:ilvl="2" w:tplc="04AEDC54">
      <w:numFmt w:val="bullet"/>
      <w:lvlText w:val="•"/>
      <w:lvlJc w:val="left"/>
      <w:pPr>
        <w:ind w:left="2707" w:hanging="361"/>
      </w:pPr>
      <w:rPr>
        <w:rFonts w:hint="default"/>
        <w:lang w:val="en-US" w:eastAsia="en-US" w:bidi="en-US"/>
      </w:rPr>
    </w:lvl>
    <w:lvl w:ilvl="3" w:tplc="3C145426">
      <w:numFmt w:val="bullet"/>
      <w:lvlText w:val="•"/>
      <w:lvlJc w:val="left"/>
      <w:pPr>
        <w:ind w:left="3691" w:hanging="361"/>
      </w:pPr>
      <w:rPr>
        <w:rFonts w:hint="default"/>
        <w:lang w:val="en-US" w:eastAsia="en-US" w:bidi="en-US"/>
      </w:rPr>
    </w:lvl>
    <w:lvl w:ilvl="4" w:tplc="CD1EB684">
      <w:numFmt w:val="bullet"/>
      <w:lvlText w:val="•"/>
      <w:lvlJc w:val="left"/>
      <w:pPr>
        <w:ind w:left="4675" w:hanging="361"/>
      </w:pPr>
      <w:rPr>
        <w:rFonts w:hint="default"/>
        <w:lang w:val="en-US" w:eastAsia="en-US" w:bidi="en-US"/>
      </w:rPr>
    </w:lvl>
    <w:lvl w:ilvl="5" w:tplc="97566B0C">
      <w:numFmt w:val="bullet"/>
      <w:lvlText w:val="•"/>
      <w:lvlJc w:val="left"/>
      <w:pPr>
        <w:ind w:left="5659" w:hanging="361"/>
      </w:pPr>
      <w:rPr>
        <w:rFonts w:hint="default"/>
        <w:lang w:val="en-US" w:eastAsia="en-US" w:bidi="en-US"/>
      </w:rPr>
    </w:lvl>
    <w:lvl w:ilvl="6" w:tplc="36BAD408">
      <w:numFmt w:val="bullet"/>
      <w:lvlText w:val="•"/>
      <w:lvlJc w:val="left"/>
      <w:pPr>
        <w:ind w:left="6643" w:hanging="361"/>
      </w:pPr>
      <w:rPr>
        <w:rFonts w:hint="default"/>
        <w:lang w:val="en-US" w:eastAsia="en-US" w:bidi="en-US"/>
      </w:rPr>
    </w:lvl>
    <w:lvl w:ilvl="7" w:tplc="DFD8F428">
      <w:numFmt w:val="bullet"/>
      <w:lvlText w:val="•"/>
      <w:lvlJc w:val="left"/>
      <w:pPr>
        <w:ind w:left="7627" w:hanging="361"/>
      </w:pPr>
      <w:rPr>
        <w:rFonts w:hint="default"/>
        <w:lang w:val="en-US" w:eastAsia="en-US" w:bidi="en-US"/>
      </w:rPr>
    </w:lvl>
    <w:lvl w:ilvl="8" w:tplc="2556E00A">
      <w:numFmt w:val="bullet"/>
      <w:lvlText w:val="•"/>
      <w:lvlJc w:val="left"/>
      <w:pPr>
        <w:ind w:left="8611" w:hanging="361"/>
      </w:pPr>
      <w:rPr>
        <w:rFonts w:hint="default"/>
        <w:lang w:val="en-US" w:eastAsia="en-US" w:bidi="en-US"/>
      </w:rPr>
    </w:lvl>
  </w:abstractNum>
  <w:abstractNum w:abstractNumId="6">
    <w:nsid w:val="4B541C7E"/>
    <w:multiLevelType w:val="hybridMultilevel"/>
    <w:tmpl w:val="AB8ED7FC"/>
    <w:lvl w:ilvl="0" w:tplc="6CDA6FB4">
      <w:start w:val="1"/>
      <w:numFmt w:val="decimal"/>
      <w:lvlText w:val="(%1)"/>
      <w:lvlJc w:val="left"/>
      <w:pPr>
        <w:ind w:left="834" w:hanging="721"/>
      </w:pPr>
      <w:rPr>
        <w:rFonts w:ascii="Times New Roman" w:eastAsia="Times New Roman" w:hAnsi="Times New Roman" w:cs="Times New Roman" w:hint="default"/>
        <w:b/>
        <w:bCs/>
        <w:spacing w:val="-1"/>
        <w:w w:val="99"/>
        <w:sz w:val="24"/>
        <w:szCs w:val="24"/>
        <w:lang w:val="en-US" w:eastAsia="en-US" w:bidi="en-US"/>
      </w:rPr>
    </w:lvl>
    <w:lvl w:ilvl="1" w:tplc="B41E74E4">
      <w:start w:val="1"/>
      <w:numFmt w:val="lowerLetter"/>
      <w:lvlText w:val="%2)"/>
      <w:lvlJc w:val="left"/>
      <w:pPr>
        <w:ind w:left="1105" w:hanging="546"/>
      </w:pPr>
      <w:rPr>
        <w:rFonts w:ascii="Times New Roman" w:eastAsia="Times New Roman" w:hAnsi="Times New Roman" w:cs="Times New Roman" w:hint="default"/>
        <w:spacing w:val="-5"/>
        <w:w w:val="99"/>
        <w:sz w:val="24"/>
        <w:szCs w:val="24"/>
        <w:lang w:val="en-US" w:eastAsia="en-US" w:bidi="en-US"/>
      </w:rPr>
    </w:lvl>
    <w:lvl w:ilvl="2" w:tplc="DD06E98C">
      <w:numFmt w:val="bullet"/>
      <w:lvlText w:val="•"/>
      <w:lvlJc w:val="left"/>
      <w:pPr>
        <w:ind w:left="2178" w:hanging="546"/>
      </w:pPr>
      <w:rPr>
        <w:rFonts w:hint="default"/>
        <w:lang w:val="en-US" w:eastAsia="en-US" w:bidi="en-US"/>
      </w:rPr>
    </w:lvl>
    <w:lvl w:ilvl="3" w:tplc="3132A48E">
      <w:numFmt w:val="bullet"/>
      <w:lvlText w:val="•"/>
      <w:lvlJc w:val="left"/>
      <w:pPr>
        <w:ind w:left="3256" w:hanging="546"/>
      </w:pPr>
      <w:rPr>
        <w:rFonts w:hint="default"/>
        <w:lang w:val="en-US" w:eastAsia="en-US" w:bidi="en-US"/>
      </w:rPr>
    </w:lvl>
    <w:lvl w:ilvl="4" w:tplc="69988728">
      <w:numFmt w:val="bullet"/>
      <w:lvlText w:val="•"/>
      <w:lvlJc w:val="left"/>
      <w:pPr>
        <w:ind w:left="4335" w:hanging="546"/>
      </w:pPr>
      <w:rPr>
        <w:rFonts w:hint="default"/>
        <w:lang w:val="en-US" w:eastAsia="en-US" w:bidi="en-US"/>
      </w:rPr>
    </w:lvl>
    <w:lvl w:ilvl="5" w:tplc="91BA16A4">
      <w:numFmt w:val="bullet"/>
      <w:lvlText w:val="•"/>
      <w:lvlJc w:val="left"/>
      <w:pPr>
        <w:ind w:left="5413" w:hanging="546"/>
      </w:pPr>
      <w:rPr>
        <w:rFonts w:hint="default"/>
        <w:lang w:val="en-US" w:eastAsia="en-US" w:bidi="en-US"/>
      </w:rPr>
    </w:lvl>
    <w:lvl w:ilvl="6" w:tplc="E1C4C78C">
      <w:numFmt w:val="bullet"/>
      <w:lvlText w:val="•"/>
      <w:lvlJc w:val="left"/>
      <w:pPr>
        <w:ind w:left="6492" w:hanging="546"/>
      </w:pPr>
      <w:rPr>
        <w:rFonts w:hint="default"/>
        <w:lang w:val="en-US" w:eastAsia="en-US" w:bidi="en-US"/>
      </w:rPr>
    </w:lvl>
    <w:lvl w:ilvl="7" w:tplc="C8D4F934">
      <w:numFmt w:val="bullet"/>
      <w:lvlText w:val="•"/>
      <w:lvlJc w:val="left"/>
      <w:pPr>
        <w:ind w:left="7570" w:hanging="546"/>
      </w:pPr>
      <w:rPr>
        <w:rFonts w:hint="default"/>
        <w:lang w:val="en-US" w:eastAsia="en-US" w:bidi="en-US"/>
      </w:rPr>
    </w:lvl>
    <w:lvl w:ilvl="8" w:tplc="DE329F68">
      <w:numFmt w:val="bullet"/>
      <w:lvlText w:val="•"/>
      <w:lvlJc w:val="left"/>
      <w:pPr>
        <w:ind w:left="8649" w:hanging="546"/>
      </w:pPr>
      <w:rPr>
        <w:rFonts w:hint="default"/>
        <w:lang w:val="en-US" w:eastAsia="en-US" w:bidi="en-US"/>
      </w:rPr>
    </w:lvl>
  </w:abstractNum>
  <w:abstractNum w:abstractNumId="7">
    <w:nsid w:val="4FD26EED"/>
    <w:multiLevelType w:val="hybridMultilevel"/>
    <w:tmpl w:val="92B22064"/>
    <w:lvl w:ilvl="0" w:tplc="26F261AE">
      <w:start w:val="1"/>
      <w:numFmt w:val="decimal"/>
      <w:lvlText w:val="%1."/>
      <w:lvlJc w:val="left"/>
      <w:pPr>
        <w:ind w:left="1105" w:hanging="632"/>
        <w:jc w:val="right"/>
      </w:pPr>
      <w:rPr>
        <w:rFonts w:hint="default"/>
        <w:spacing w:val="-3"/>
        <w:w w:val="99"/>
        <w:lang w:val="en-US" w:eastAsia="en-US" w:bidi="en-US"/>
      </w:rPr>
    </w:lvl>
    <w:lvl w:ilvl="1" w:tplc="C6FE821A">
      <w:start w:val="1"/>
      <w:numFmt w:val="lowerLetter"/>
      <w:lvlText w:val="%2)"/>
      <w:lvlJc w:val="left"/>
      <w:pPr>
        <w:ind w:left="1825" w:hanging="540"/>
        <w:jc w:val="right"/>
      </w:pPr>
      <w:rPr>
        <w:rFonts w:ascii="Times New Roman" w:eastAsia="Times New Roman" w:hAnsi="Times New Roman" w:cs="Times New Roman" w:hint="default"/>
        <w:spacing w:val="-3"/>
        <w:w w:val="99"/>
        <w:sz w:val="24"/>
        <w:szCs w:val="24"/>
        <w:lang w:val="en-US" w:eastAsia="en-US" w:bidi="en-US"/>
      </w:rPr>
    </w:lvl>
    <w:lvl w:ilvl="2" w:tplc="8D184F9C">
      <w:numFmt w:val="bullet"/>
      <w:lvlText w:val="•"/>
      <w:lvlJc w:val="left"/>
      <w:pPr>
        <w:ind w:left="2818" w:hanging="540"/>
      </w:pPr>
      <w:rPr>
        <w:rFonts w:hint="default"/>
        <w:lang w:val="en-US" w:eastAsia="en-US" w:bidi="en-US"/>
      </w:rPr>
    </w:lvl>
    <w:lvl w:ilvl="3" w:tplc="AD34499E">
      <w:numFmt w:val="bullet"/>
      <w:lvlText w:val="•"/>
      <w:lvlJc w:val="left"/>
      <w:pPr>
        <w:ind w:left="3816" w:hanging="540"/>
      </w:pPr>
      <w:rPr>
        <w:rFonts w:hint="default"/>
        <w:lang w:val="en-US" w:eastAsia="en-US" w:bidi="en-US"/>
      </w:rPr>
    </w:lvl>
    <w:lvl w:ilvl="4" w:tplc="C73022AC">
      <w:numFmt w:val="bullet"/>
      <w:lvlText w:val="•"/>
      <w:lvlJc w:val="left"/>
      <w:pPr>
        <w:ind w:left="4815" w:hanging="540"/>
      </w:pPr>
      <w:rPr>
        <w:rFonts w:hint="default"/>
        <w:lang w:val="en-US" w:eastAsia="en-US" w:bidi="en-US"/>
      </w:rPr>
    </w:lvl>
    <w:lvl w:ilvl="5" w:tplc="889C4D8A">
      <w:numFmt w:val="bullet"/>
      <w:lvlText w:val="•"/>
      <w:lvlJc w:val="left"/>
      <w:pPr>
        <w:ind w:left="5813" w:hanging="540"/>
      </w:pPr>
      <w:rPr>
        <w:rFonts w:hint="default"/>
        <w:lang w:val="en-US" w:eastAsia="en-US" w:bidi="en-US"/>
      </w:rPr>
    </w:lvl>
    <w:lvl w:ilvl="6" w:tplc="107A72E2">
      <w:numFmt w:val="bullet"/>
      <w:lvlText w:val="•"/>
      <w:lvlJc w:val="left"/>
      <w:pPr>
        <w:ind w:left="6812" w:hanging="540"/>
      </w:pPr>
      <w:rPr>
        <w:rFonts w:hint="default"/>
        <w:lang w:val="en-US" w:eastAsia="en-US" w:bidi="en-US"/>
      </w:rPr>
    </w:lvl>
    <w:lvl w:ilvl="7" w:tplc="D3AE743E">
      <w:numFmt w:val="bullet"/>
      <w:lvlText w:val="•"/>
      <w:lvlJc w:val="left"/>
      <w:pPr>
        <w:ind w:left="7810" w:hanging="540"/>
      </w:pPr>
      <w:rPr>
        <w:rFonts w:hint="default"/>
        <w:lang w:val="en-US" w:eastAsia="en-US" w:bidi="en-US"/>
      </w:rPr>
    </w:lvl>
    <w:lvl w:ilvl="8" w:tplc="106E9972">
      <w:numFmt w:val="bullet"/>
      <w:lvlText w:val="•"/>
      <w:lvlJc w:val="left"/>
      <w:pPr>
        <w:ind w:left="8809" w:hanging="540"/>
      </w:pPr>
      <w:rPr>
        <w:rFonts w:hint="default"/>
        <w:lang w:val="en-US" w:eastAsia="en-US" w:bidi="en-US"/>
      </w:rPr>
    </w:lvl>
  </w:abstractNum>
  <w:abstractNum w:abstractNumId="8">
    <w:nsid w:val="577B5A70"/>
    <w:multiLevelType w:val="hybridMultilevel"/>
    <w:tmpl w:val="72C68782"/>
    <w:lvl w:ilvl="0" w:tplc="19A8C5B0">
      <w:start w:val="1"/>
      <w:numFmt w:val="lowerRoman"/>
      <w:lvlText w:val="(%1)"/>
      <w:lvlJc w:val="left"/>
      <w:pPr>
        <w:ind w:left="740" w:hanging="361"/>
        <w:jc w:val="right"/>
      </w:pPr>
      <w:rPr>
        <w:rFonts w:ascii="Times New Roman" w:eastAsia="Times New Roman" w:hAnsi="Times New Roman" w:cs="Times New Roman" w:hint="default"/>
        <w:spacing w:val="-3"/>
        <w:w w:val="99"/>
        <w:sz w:val="24"/>
        <w:szCs w:val="24"/>
        <w:lang w:val="en-US" w:eastAsia="en-US" w:bidi="en-US"/>
      </w:rPr>
    </w:lvl>
    <w:lvl w:ilvl="1" w:tplc="872C1238">
      <w:numFmt w:val="bullet"/>
      <w:lvlText w:val="•"/>
      <w:lvlJc w:val="left"/>
      <w:pPr>
        <w:ind w:left="1723" w:hanging="361"/>
      </w:pPr>
      <w:rPr>
        <w:rFonts w:hint="default"/>
        <w:lang w:val="en-US" w:eastAsia="en-US" w:bidi="en-US"/>
      </w:rPr>
    </w:lvl>
    <w:lvl w:ilvl="2" w:tplc="6422ED5A">
      <w:numFmt w:val="bullet"/>
      <w:lvlText w:val="•"/>
      <w:lvlJc w:val="left"/>
      <w:pPr>
        <w:ind w:left="2707" w:hanging="361"/>
      </w:pPr>
      <w:rPr>
        <w:rFonts w:hint="default"/>
        <w:lang w:val="en-US" w:eastAsia="en-US" w:bidi="en-US"/>
      </w:rPr>
    </w:lvl>
    <w:lvl w:ilvl="3" w:tplc="2ADA7840">
      <w:numFmt w:val="bullet"/>
      <w:lvlText w:val="•"/>
      <w:lvlJc w:val="left"/>
      <w:pPr>
        <w:ind w:left="3691" w:hanging="361"/>
      </w:pPr>
      <w:rPr>
        <w:rFonts w:hint="default"/>
        <w:lang w:val="en-US" w:eastAsia="en-US" w:bidi="en-US"/>
      </w:rPr>
    </w:lvl>
    <w:lvl w:ilvl="4" w:tplc="A9C2020A">
      <w:numFmt w:val="bullet"/>
      <w:lvlText w:val="•"/>
      <w:lvlJc w:val="left"/>
      <w:pPr>
        <w:ind w:left="4675" w:hanging="361"/>
      </w:pPr>
      <w:rPr>
        <w:rFonts w:hint="default"/>
        <w:lang w:val="en-US" w:eastAsia="en-US" w:bidi="en-US"/>
      </w:rPr>
    </w:lvl>
    <w:lvl w:ilvl="5" w:tplc="717C2B9E">
      <w:numFmt w:val="bullet"/>
      <w:lvlText w:val="•"/>
      <w:lvlJc w:val="left"/>
      <w:pPr>
        <w:ind w:left="5659" w:hanging="361"/>
      </w:pPr>
      <w:rPr>
        <w:rFonts w:hint="default"/>
        <w:lang w:val="en-US" w:eastAsia="en-US" w:bidi="en-US"/>
      </w:rPr>
    </w:lvl>
    <w:lvl w:ilvl="6" w:tplc="CE3A2A1E">
      <w:numFmt w:val="bullet"/>
      <w:lvlText w:val="•"/>
      <w:lvlJc w:val="left"/>
      <w:pPr>
        <w:ind w:left="6643" w:hanging="361"/>
      </w:pPr>
      <w:rPr>
        <w:rFonts w:hint="default"/>
        <w:lang w:val="en-US" w:eastAsia="en-US" w:bidi="en-US"/>
      </w:rPr>
    </w:lvl>
    <w:lvl w:ilvl="7" w:tplc="2438E55C">
      <w:numFmt w:val="bullet"/>
      <w:lvlText w:val="•"/>
      <w:lvlJc w:val="left"/>
      <w:pPr>
        <w:ind w:left="7627" w:hanging="361"/>
      </w:pPr>
      <w:rPr>
        <w:rFonts w:hint="default"/>
        <w:lang w:val="en-US" w:eastAsia="en-US" w:bidi="en-US"/>
      </w:rPr>
    </w:lvl>
    <w:lvl w:ilvl="8" w:tplc="A8B4720A">
      <w:numFmt w:val="bullet"/>
      <w:lvlText w:val="•"/>
      <w:lvlJc w:val="left"/>
      <w:pPr>
        <w:ind w:left="8611" w:hanging="361"/>
      </w:pPr>
      <w:rPr>
        <w:rFonts w:hint="default"/>
        <w:lang w:val="en-US" w:eastAsia="en-US" w:bidi="en-US"/>
      </w:rPr>
    </w:lvl>
  </w:abstractNum>
  <w:abstractNum w:abstractNumId="9">
    <w:nsid w:val="5D11271C"/>
    <w:multiLevelType w:val="hybridMultilevel"/>
    <w:tmpl w:val="492A2D52"/>
    <w:lvl w:ilvl="0" w:tplc="05A87C68">
      <w:start w:val="1"/>
      <w:numFmt w:val="lowerLetter"/>
      <w:lvlText w:val="(%1)"/>
      <w:lvlJc w:val="left"/>
      <w:pPr>
        <w:ind w:left="107" w:hanging="339"/>
      </w:pPr>
      <w:rPr>
        <w:rFonts w:ascii="Times New Roman" w:eastAsia="Times New Roman" w:hAnsi="Times New Roman" w:cs="Times New Roman" w:hint="default"/>
        <w:b/>
        <w:bCs/>
        <w:w w:val="99"/>
        <w:sz w:val="24"/>
        <w:szCs w:val="24"/>
        <w:lang w:val="en-US" w:eastAsia="en-US" w:bidi="en-US"/>
      </w:rPr>
    </w:lvl>
    <w:lvl w:ilvl="1" w:tplc="2732F40C">
      <w:numFmt w:val="bullet"/>
      <w:lvlText w:val="•"/>
      <w:lvlJc w:val="left"/>
      <w:pPr>
        <w:ind w:left="557" w:hanging="339"/>
      </w:pPr>
      <w:rPr>
        <w:rFonts w:hint="default"/>
        <w:lang w:val="en-US" w:eastAsia="en-US" w:bidi="en-US"/>
      </w:rPr>
    </w:lvl>
    <w:lvl w:ilvl="2" w:tplc="2766D57A">
      <w:numFmt w:val="bullet"/>
      <w:lvlText w:val="•"/>
      <w:lvlJc w:val="left"/>
      <w:pPr>
        <w:ind w:left="1014" w:hanging="339"/>
      </w:pPr>
      <w:rPr>
        <w:rFonts w:hint="default"/>
        <w:lang w:val="en-US" w:eastAsia="en-US" w:bidi="en-US"/>
      </w:rPr>
    </w:lvl>
    <w:lvl w:ilvl="3" w:tplc="4DAC416E">
      <w:numFmt w:val="bullet"/>
      <w:lvlText w:val="•"/>
      <w:lvlJc w:val="left"/>
      <w:pPr>
        <w:ind w:left="1471" w:hanging="339"/>
      </w:pPr>
      <w:rPr>
        <w:rFonts w:hint="default"/>
        <w:lang w:val="en-US" w:eastAsia="en-US" w:bidi="en-US"/>
      </w:rPr>
    </w:lvl>
    <w:lvl w:ilvl="4" w:tplc="8B560ED2">
      <w:numFmt w:val="bullet"/>
      <w:lvlText w:val="•"/>
      <w:lvlJc w:val="left"/>
      <w:pPr>
        <w:ind w:left="1928" w:hanging="339"/>
      </w:pPr>
      <w:rPr>
        <w:rFonts w:hint="default"/>
        <w:lang w:val="en-US" w:eastAsia="en-US" w:bidi="en-US"/>
      </w:rPr>
    </w:lvl>
    <w:lvl w:ilvl="5" w:tplc="FF5C1AC2">
      <w:numFmt w:val="bullet"/>
      <w:lvlText w:val="•"/>
      <w:lvlJc w:val="left"/>
      <w:pPr>
        <w:ind w:left="2385" w:hanging="339"/>
      </w:pPr>
      <w:rPr>
        <w:rFonts w:hint="default"/>
        <w:lang w:val="en-US" w:eastAsia="en-US" w:bidi="en-US"/>
      </w:rPr>
    </w:lvl>
    <w:lvl w:ilvl="6" w:tplc="F1D87244">
      <w:numFmt w:val="bullet"/>
      <w:lvlText w:val="•"/>
      <w:lvlJc w:val="left"/>
      <w:pPr>
        <w:ind w:left="2842" w:hanging="339"/>
      </w:pPr>
      <w:rPr>
        <w:rFonts w:hint="default"/>
        <w:lang w:val="en-US" w:eastAsia="en-US" w:bidi="en-US"/>
      </w:rPr>
    </w:lvl>
    <w:lvl w:ilvl="7" w:tplc="38E2865A">
      <w:numFmt w:val="bullet"/>
      <w:lvlText w:val="•"/>
      <w:lvlJc w:val="left"/>
      <w:pPr>
        <w:ind w:left="3299" w:hanging="339"/>
      </w:pPr>
      <w:rPr>
        <w:rFonts w:hint="default"/>
        <w:lang w:val="en-US" w:eastAsia="en-US" w:bidi="en-US"/>
      </w:rPr>
    </w:lvl>
    <w:lvl w:ilvl="8" w:tplc="C5ACDF12">
      <w:numFmt w:val="bullet"/>
      <w:lvlText w:val="•"/>
      <w:lvlJc w:val="left"/>
      <w:pPr>
        <w:ind w:left="3756" w:hanging="339"/>
      </w:pPr>
      <w:rPr>
        <w:rFonts w:hint="default"/>
        <w:lang w:val="en-US" w:eastAsia="en-US" w:bidi="en-US"/>
      </w:rPr>
    </w:lvl>
  </w:abstractNum>
  <w:abstractNum w:abstractNumId="10">
    <w:nsid w:val="6C1B190B"/>
    <w:multiLevelType w:val="multilevel"/>
    <w:tmpl w:val="8B6E850A"/>
    <w:lvl w:ilvl="0">
      <w:start w:val="1"/>
      <w:numFmt w:val="decimal"/>
      <w:lvlText w:val="%1."/>
      <w:lvlJc w:val="left"/>
      <w:pPr>
        <w:ind w:left="680" w:hanging="301"/>
        <w:jc w:val="right"/>
      </w:pPr>
      <w:rPr>
        <w:rFonts w:hint="default"/>
        <w:b/>
        <w:bCs/>
        <w:spacing w:val="-3"/>
        <w:w w:val="99"/>
        <w:lang w:val="en-US" w:eastAsia="en-US" w:bidi="en-US"/>
      </w:rPr>
    </w:lvl>
    <w:lvl w:ilvl="1">
      <w:start w:val="1"/>
      <w:numFmt w:val="decimal"/>
      <w:lvlText w:val="%1.%2"/>
      <w:lvlJc w:val="left"/>
      <w:pPr>
        <w:ind w:left="800" w:hanging="421"/>
      </w:pPr>
      <w:rPr>
        <w:rFonts w:hint="default"/>
        <w:b/>
        <w:bCs/>
        <w:spacing w:val="-4"/>
        <w:w w:val="99"/>
        <w:lang w:val="en-US" w:eastAsia="en-US" w:bidi="en-US"/>
      </w:rPr>
    </w:lvl>
    <w:lvl w:ilvl="2">
      <w:numFmt w:val="bullet"/>
      <w:lvlText w:val="•"/>
      <w:lvlJc w:val="left"/>
      <w:pPr>
        <w:ind w:left="800" w:hanging="421"/>
      </w:pPr>
      <w:rPr>
        <w:rFonts w:hint="default"/>
        <w:lang w:val="en-US" w:eastAsia="en-US" w:bidi="en-US"/>
      </w:rPr>
    </w:lvl>
    <w:lvl w:ilvl="3">
      <w:numFmt w:val="bullet"/>
      <w:lvlText w:val="•"/>
      <w:lvlJc w:val="left"/>
      <w:pPr>
        <w:ind w:left="2022" w:hanging="421"/>
      </w:pPr>
      <w:rPr>
        <w:rFonts w:hint="default"/>
        <w:lang w:val="en-US" w:eastAsia="en-US" w:bidi="en-US"/>
      </w:rPr>
    </w:lvl>
    <w:lvl w:ilvl="4">
      <w:numFmt w:val="bullet"/>
      <w:lvlText w:val="•"/>
      <w:lvlJc w:val="left"/>
      <w:pPr>
        <w:ind w:left="3244" w:hanging="421"/>
      </w:pPr>
      <w:rPr>
        <w:rFonts w:hint="default"/>
        <w:lang w:val="en-US" w:eastAsia="en-US" w:bidi="en-US"/>
      </w:rPr>
    </w:lvl>
    <w:lvl w:ilvl="5">
      <w:numFmt w:val="bullet"/>
      <w:lvlText w:val="•"/>
      <w:lvlJc w:val="left"/>
      <w:pPr>
        <w:ind w:left="4467" w:hanging="421"/>
      </w:pPr>
      <w:rPr>
        <w:rFonts w:hint="default"/>
        <w:lang w:val="en-US" w:eastAsia="en-US" w:bidi="en-US"/>
      </w:rPr>
    </w:lvl>
    <w:lvl w:ilvl="6">
      <w:numFmt w:val="bullet"/>
      <w:lvlText w:val="•"/>
      <w:lvlJc w:val="left"/>
      <w:pPr>
        <w:ind w:left="5689" w:hanging="421"/>
      </w:pPr>
      <w:rPr>
        <w:rFonts w:hint="default"/>
        <w:lang w:val="en-US" w:eastAsia="en-US" w:bidi="en-US"/>
      </w:rPr>
    </w:lvl>
    <w:lvl w:ilvl="7">
      <w:numFmt w:val="bullet"/>
      <w:lvlText w:val="•"/>
      <w:lvlJc w:val="left"/>
      <w:pPr>
        <w:ind w:left="6912" w:hanging="421"/>
      </w:pPr>
      <w:rPr>
        <w:rFonts w:hint="default"/>
        <w:lang w:val="en-US" w:eastAsia="en-US" w:bidi="en-US"/>
      </w:rPr>
    </w:lvl>
    <w:lvl w:ilvl="8">
      <w:numFmt w:val="bullet"/>
      <w:lvlText w:val="•"/>
      <w:lvlJc w:val="left"/>
      <w:pPr>
        <w:ind w:left="8134" w:hanging="421"/>
      </w:pPr>
      <w:rPr>
        <w:rFonts w:hint="default"/>
        <w:lang w:val="en-US" w:eastAsia="en-US" w:bidi="en-US"/>
      </w:rPr>
    </w:lvl>
  </w:abstractNum>
  <w:abstractNum w:abstractNumId="11">
    <w:nsid w:val="6CE26936"/>
    <w:multiLevelType w:val="hybridMultilevel"/>
    <w:tmpl w:val="1646C17A"/>
    <w:lvl w:ilvl="0" w:tplc="FE5EDF62">
      <w:start w:val="1"/>
      <w:numFmt w:val="lowerRoman"/>
      <w:lvlText w:val="(%1)"/>
      <w:lvlJc w:val="left"/>
      <w:pPr>
        <w:ind w:left="740" w:hanging="361"/>
      </w:pPr>
      <w:rPr>
        <w:rFonts w:ascii="Times New Roman" w:eastAsia="Times New Roman" w:hAnsi="Times New Roman" w:cs="Times New Roman" w:hint="default"/>
        <w:spacing w:val="-30"/>
        <w:w w:val="99"/>
        <w:sz w:val="24"/>
        <w:szCs w:val="24"/>
        <w:lang w:val="en-US" w:eastAsia="en-US" w:bidi="en-US"/>
      </w:rPr>
    </w:lvl>
    <w:lvl w:ilvl="1" w:tplc="670CC542">
      <w:numFmt w:val="bullet"/>
      <w:lvlText w:val="•"/>
      <w:lvlJc w:val="left"/>
      <w:pPr>
        <w:ind w:left="1723" w:hanging="361"/>
      </w:pPr>
      <w:rPr>
        <w:rFonts w:hint="default"/>
        <w:lang w:val="en-US" w:eastAsia="en-US" w:bidi="en-US"/>
      </w:rPr>
    </w:lvl>
    <w:lvl w:ilvl="2" w:tplc="EBA80914">
      <w:numFmt w:val="bullet"/>
      <w:lvlText w:val="•"/>
      <w:lvlJc w:val="left"/>
      <w:pPr>
        <w:ind w:left="2707" w:hanging="361"/>
      </w:pPr>
      <w:rPr>
        <w:rFonts w:hint="default"/>
        <w:lang w:val="en-US" w:eastAsia="en-US" w:bidi="en-US"/>
      </w:rPr>
    </w:lvl>
    <w:lvl w:ilvl="3" w:tplc="7F52EEB2">
      <w:numFmt w:val="bullet"/>
      <w:lvlText w:val="•"/>
      <w:lvlJc w:val="left"/>
      <w:pPr>
        <w:ind w:left="3691" w:hanging="361"/>
      </w:pPr>
      <w:rPr>
        <w:rFonts w:hint="default"/>
        <w:lang w:val="en-US" w:eastAsia="en-US" w:bidi="en-US"/>
      </w:rPr>
    </w:lvl>
    <w:lvl w:ilvl="4" w:tplc="C25CDBB4">
      <w:numFmt w:val="bullet"/>
      <w:lvlText w:val="•"/>
      <w:lvlJc w:val="left"/>
      <w:pPr>
        <w:ind w:left="4675" w:hanging="361"/>
      </w:pPr>
      <w:rPr>
        <w:rFonts w:hint="default"/>
        <w:lang w:val="en-US" w:eastAsia="en-US" w:bidi="en-US"/>
      </w:rPr>
    </w:lvl>
    <w:lvl w:ilvl="5" w:tplc="2632B7B8">
      <w:numFmt w:val="bullet"/>
      <w:lvlText w:val="•"/>
      <w:lvlJc w:val="left"/>
      <w:pPr>
        <w:ind w:left="5659" w:hanging="361"/>
      </w:pPr>
      <w:rPr>
        <w:rFonts w:hint="default"/>
        <w:lang w:val="en-US" w:eastAsia="en-US" w:bidi="en-US"/>
      </w:rPr>
    </w:lvl>
    <w:lvl w:ilvl="6" w:tplc="9E0474F8">
      <w:numFmt w:val="bullet"/>
      <w:lvlText w:val="•"/>
      <w:lvlJc w:val="left"/>
      <w:pPr>
        <w:ind w:left="6643" w:hanging="361"/>
      </w:pPr>
      <w:rPr>
        <w:rFonts w:hint="default"/>
        <w:lang w:val="en-US" w:eastAsia="en-US" w:bidi="en-US"/>
      </w:rPr>
    </w:lvl>
    <w:lvl w:ilvl="7" w:tplc="E8C8F8DE">
      <w:numFmt w:val="bullet"/>
      <w:lvlText w:val="•"/>
      <w:lvlJc w:val="left"/>
      <w:pPr>
        <w:ind w:left="7627" w:hanging="361"/>
      </w:pPr>
      <w:rPr>
        <w:rFonts w:hint="default"/>
        <w:lang w:val="en-US" w:eastAsia="en-US" w:bidi="en-US"/>
      </w:rPr>
    </w:lvl>
    <w:lvl w:ilvl="8" w:tplc="FBF0D0F4">
      <w:numFmt w:val="bullet"/>
      <w:lvlText w:val="•"/>
      <w:lvlJc w:val="left"/>
      <w:pPr>
        <w:ind w:left="8611" w:hanging="361"/>
      </w:pPr>
      <w:rPr>
        <w:rFonts w:hint="default"/>
        <w:lang w:val="en-US" w:eastAsia="en-US" w:bidi="en-US"/>
      </w:rPr>
    </w:lvl>
  </w:abstractNum>
  <w:abstractNum w:abstractNumId="12">
    <w:nsid w:val="76B42939"/>
    <w:multiLevelType w:val="hybridMultilevel"/>
    <w:tmpl w:val="5540F6F2"/>
    <w:lvl w:ilvl="0" w:tplc="3C82CC3E">
      <w:start w:val="4"/>
      <w:numFmt w:val="decimal"/>
      <w:lvlText w:val="%1)"/>
      <w:lvlJc w:val="left"/>
      <w:pPr>
        <w:ind w:left="1554" w:hanging="380"/>
      </w:pPr>
      <w:rPr>
        <w:rFonts w:ascii="Times New Roman" w:eastAsia="Times New Roman" w:hAnsi="Times New Roman" w:cs="Times New Roman" w:hint="default"/>
        <w:spacing w:val="-5"/>
        <w:w w:val="99"/>
        <w:sz w:val="24"/>
        <w:szCs w:val="24"/>
        <w:lang w:val="en-US" w:eastAsia="en-US" w:bidi="en-US"/>
      </w:rPr>
    </w:lvl>
    <w:lvl w:ilvl="1" w:tplc="F1C83BC2">
      <w:numFmt w:val="bullet"/>
      <w:lvlText w:val="•"/>
      <w:lvlJc w:val="left"/>
      <w:pPr>
        <w:ind w:left="2484" w:hanging="380"/>
      </w:pPr>
      <w:rPr>
        <w:rFonts w:hint="default"/>
        <w:lang w:val="en-US" w:eastAsia="en-US" w:bidi="en-US"/>
      </w:rPr>
    </w:lvl>
    <w:lvl w:ilvl="2" w:tplc="CB7AAD48">
      <w:numFmt w:val="bullet"/>
      <w:lvlText w:val="•"/>
      <w:lvlJc w:val="left"/>
      <w:pPr>
        <w:ind w:left="3409" w:hanging="380"/>
      </w:pPr>
      <w:rPr>
        <w:rFonts w:hint="default"/>
        <w:lang w:val="en-US" w:eastAsia="en-US" w:bidi="en-US"/>
      </w:rPr>
    </w:lvl>
    <w:lvl w:ilvl="3" w:tplc="4B4AA87E">
      <w:numFmt w:val="bullet"/>
      <w:lvlText w:val="•"/>
      <w:lvlJc w:val="left"/>
      <w:pPr>
        <w:ind w:left="4333" w:hanging="380"/>
      </w:pPr>
      <w:rPr>
        <w:rFonts w:hint="default"/>
        <w:lang w:val="en-US" w:eastAsia="en-US" w:bidi="en-US"/>
      </w:rPr>
    </w:lvl>
    <w:lvl w:ilvl="4" w:tplc="9A24066E">
      <w:numFmt w:val="bullet"/>
      <w:lvlText w:val="•"/>
      <w:lvlJc w:val="left"/>
      <w:pPr>
        <w:ind w:left="5258" w:hanging="380"/>
      </w:pPr>
      <w:rPr>
        <w:rFonts w:hint="default"/>
        <w:lang w:val="en-US" w:eastAsia="en-US" w:bidi="en-US"/>
      </w:rPr>
    </w:lvl>
    <w:lvl w:ilvl="5" w:tplc="E48C8694">
      <w:numFmt w:val="bullet"/>
      <w:lvlText w:val="•"/>
      <w:lvlJc w:val="left"/>
      <w:pPr>
        <w:ind w:left="6183" w:hanging="380"/>
      </w:pPr>
      <w:rPr>
        <w:rFonts w:hint="default"/>
        <w:lang w:val="en-US" w:eastAsia="en-US" w:bidi="en-US"/>
      </w:rPr>
    </w:lvl>
    <w:lvl w:ilvl="6" w:tplc="498AA978">
      <w:numFmt w:val="bullet"/>
      <w:lvlText w:val="•"/>
      <w:lvlJc w:val="left"/>
      <w:pPr>
        <w:ind w:left="7107" w:hanging="380"/>
      </w:pPr>
      <w:rPr>
        <w:rFonts w:hint="default"/>
        <w:lang w:val="en-US" w:eastAsia="en-US" w:bidi="en-US"/>
      </w:rPr>
    </w:lvl>
    <w:lvl w:ilvl="7" w:tplc="CE54E40A">
      <w:numFmt w:val="bullet"/>
      <w:lvlText w:val="•"/>
      <w:lvlJc w:val="left"/>
      <w:pPr>
        <w:ind w:left="8032" w:hanging="380"/>
      </w:pPr>
      <w:rPr>
        <w:rFonts w:hint="default"/>
        <w:lang w:val="en-US" w:eastAsia="en-US" w:bidi="en-US"/>
      </w:rPr>
    </w:lvl>
    <w:lvl w:ilvl="8" w:tplc="DC764EF0">
      <w:numFmt w:val="bullet"/>
      <w:lvlText w:val="•"/>
      <w:lvlJc w:val="left"/>
      <w:pPr>
        <w:ind w:left="8957" w:hanging="380"/>
      </w:pPr>
      <w:rPr>
        <w:rFonts w:hint="default"/>
        <w:lang w:val="en-US" w:eastAsia="en-US" w:bidi="en-US"/>
      </w:rPr>
    </w:lvl>
  </w:abstractNum>
  <w:num w:numId="1">
    <w:abstractNumId w:val="7"/>
  </w:num>
  <w:num w:numId="2">
    <w:abstractNumId w:val="1"/>
  </w:num>
  <w:num w:numId="3">
    <w:abstractNumId w:val="6"/>
  </w:num>
  <w:num w:numId="4">
    <w:abstractNumId w:val="12"/>
  </w:num>
  <w:num w:numId="5">
    <w:abstractNumId w:val="9"/>
  </w:num>
  <w:num w:numId="6">
    <w:abstractNumId w:val="3"/>
  </w:num>
  <w:num w:numId="7">
    <w:abstractNumId w:val="8"/>
  </w:num>
  <w:num w:numId="8">
    <w:abstractNumId w:val="5"/>
  </w:num>
  <w:num w:numId="9">
    <w:abstractNumId w:val="4"/>
  </w:num>
  <w:num w:numId="10">
    <w:abstractNumId w:val="0"/>
  </w:num>
  <w:num w:numId="11">
    <w:abstractNumId w:val="11"/>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compat>
  <w:rsids>
    <w:rsidRoot w:val="004D19F5"/>
    <w:rsid w:val="00011B66"/>
    <w:rsid w:val="00015EAC"/>
    <w:rsid w:val="0002116D"/>
    <w:rsid w:val="00043A0D"/>
    <w:rsid w:val="000F0599"/>
    <w:rsid w:val="001516B5"/>
    <w:rsid w:val="001A3D64"/>
    <w:rsid w:val="001B0C31"/>
    <w:rsid w:val="001C6353"/>
    <w:rsid w:val="0026559A"/>
    <w:rsid w:val="002C5591"/>
    <w:rsid w:val="002F27A4"/>
    <w:rsid w:val="0033330F"/>
    <w:rsid w:val="003A223C"/>
    <w:rsid w:val="003A5E45"/>
    <w:rsid w:val="003D7E07"/>
    <w:rsid w:val="00401CA3"/>
    <w:rsid w:val="004127F5"/>
    <w:rsid w:val="00467341"/>
    <w:rsid w:val="00473FFF"/>
    <w:rsid w:val="004A46DA"/>
    <w:rsid w:val="004D19F5"/>
    <w:rsid w:val="005128A2"/>
    <w:rsid w:val="0054760B"/>
    <w:rsid w:val="0057241E"/>
    <w:rsid w:val="005807A9"/>
    <w:rsid w:val="00590A3C"/>
    <w:rsid w:val="0060081D"/>
    <w:rsid w:val="006300EA"/>
    <w:rsid w:val="00633CC5"/>
    <w:rsid w:val="00652D92"/>
    <w:rsid w:val="00663C91"/>
    <w:rsid w:val="006661CA"/>
    <w:rsid w:val="00680081"/>
    <w:rsid w:val="00710890"/>
    <w:rsid w:val="0071731A"/>
    <w:rsid w:val="007478D8"/>
    <w:rsid w:val="00772B67"/>
    <w:rsid w:val="0079179B"/>
    <w:rsid w:val="0086152A"/>
    <w:rsid w:val="0089236F"/>
    <w:rsid w:val="008D3D9F"/>
    <w:rsid w:val="009018EC"/>
    <w:rsid w:val="00914D5C"/>
    <w:rsid w:val="00947365"/>
    <w:rsid w:val="009A460E"/>
    <w:rsid w:val="009E0F6E"/>
    <w:rsid w:val="00A26CE8"/>
    <w:rsid w:val="00A53CD3"/>
    <w:rsid w:val="00AC45FB"/>
    <w:rsid w:val="00B06B7F"/>
    <w:rsid w:val="00B10B7B"/>
    <w:rsid w:val="00B226F0"/>
    <w:rsid w:val="00BA23CC"/>
    <w:rsid w:val="00BC12A6"/>
    <w:rsid w:val="00BF1AE3"/>
    <w:rsid w:val="00C16CC9"/>
    <w:rsid w:val="00D55A39"/>
    <w:rsid w:val="00E41283"/>
    <w:rsid w:val="00EF4E79"/>
    <w:rsid w:val="00F03466"/>
    <w:rsid w:val="00F46227"/>
    <w:rsid w:val="00F92CFA"/>
    <w:rsid w:val="00FD095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CFA"/>
    <w:rPr>
      <w:rFonts w:ascii="Times New Roman" w:eastAsia="Times New Roman" w:hAnsi="Times New Roman" w:cs="Times New Roman"/>
      <w:lang w:bidi="en-US"/>
    </w:rPr>
  </w:style>
  <w:style w:type="paragraph" w:styleId="Heading1">
    <w:name w:val="heading 1"/>
    <w:basedOn w:val="Normal"/>
    <w:uiPriority w:val="9"/>
    <w:qFormat/>
    <w:rsid w:val="00F92CFA"/>
    <w:pPr>
      <w:ind w:left="740"/>
      <w:outlineLvl w:val="0"/>
    </w:pPr>
    <w:rPr>
      <w:b/>
      <w:bCs/>
      <w:sz w:val="24"/>
      <w:szCs w:val="24"/>
    </w:rPr>
  </w:style>
  <w:style w:type="paragraph" w:styleId="Heading6">
    <w:name w:val="heading 6"/>
    <w:basedOn w:val="Normal"/>
    <w:next w:val="Normal"/>
    <w:link w:val="Heading6Char"/>
    <w:uiPriority w:val="9"/>
    <w:semiHidden/>
    <w:unhideWhenUsed/>
    <w:qFormat/>
    <w:rsid w:val="00C16CC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2CFA"/>
    <w:rPr>
      <w:sz w:val="24"/>
      <w:szCs w:val="24"/>
    </w:rPr>
  </w:style>
  <w:style w:type="paragraph" w:styleId="ListParagraph">
    <w:name w:val="List Paragraph"/>
    <w:basedOn w:val="Normal"/>
    <w:uiPriority w:val="1"/>
    <w:qFormat/>
    <w:rsid w:val="00F92CFA"/>
    <w:pPr>
      <w:ind w:left="1105" w:hanging="632"/>
      <w:jc w:val="both"/>
    </w:pPr>
  </w:style>
  <w:style w:type="paragraph" w:customStyle="1" w:styleId="TableParagraph">
    <w:name w:val="Table Paragraph"/>
    <w:basedOn w:val="Normal"/>
    <w:uiPriority w:val="1"/>
    <w:qFormat/>
    <w:rsid w:val="00F92CFA"/>
    <w:pPr>
      <w:ind w:left="107"/>
    </w:pPr>
  </w:style>
  <w:style w:type="character" w:customStyle="1" w:styleId="Heading6Char">
    <w:name w:val="Heading 6 Char"/>
    <w:basedOn w:val="DefaultParagraphFont"/>
    <w:link w:val="Heading6"/>
    <w:uiPriority w:val="9"/>
    <w:semiHidden/>
    <w:rsid w:val="00C16CC9"/>
    <w:rPr>
      <w:rFonts w:asciiTheme="majorHAnsi" w:eastAsiaTheme="majorEastAsia" w:hAnsiTheme="majorHAnsi" w:cstheme="majorBidi"/>
      <w:color w:val="243F60" w:themeColor="accent1" w:themeShade="7F"/>
      <w:lang w:bidi="en-US"/>
    </w:rPr>
  </w:style>
  <w:style w:type="character" w:customStyle="1" w:styleId="BodyTextChar">
    <w:name w:val="Body Text Char"/>
    <w:basedOn w:val="DefaultParagraphFont"/>
    <w:link w:val="BodyText"/>
    <w:uiPriority w:val="1"/>
    <w:rsid w:val="00C16CC9"/>
    <w:rPr>
      <w:rFonts w:ascii="Times New Roman" w:eastAsia="Times New Roman" w:hAnsi="Times New Roman" w:cs="Times New Roman"/>
      <w:sz w:val="24"/>
      <w:szCs w:val="24"/>
      <w:lang w:bidi="en-US"/>
    </w:rPr>
  </w:style>
  <w:style w:type="paragraph" w:styleId="Header">
    <w:name w:val="header"/>
    <w:basedOn w:val="Normal"/>
    <w:link w:val="HeaderChar"/>
    <w:unhideWhenUsed/>
    <w:rsid w:val="00C16CC9"/>
    <w:pPr>
      <w:widowControl/>
      <w:tabs>
        <w:tab w:val="center" w:pos="4320"/>
        <w:tab w:val="right" w:pos="8640"/>
      </w:tabs>
      <w:autoSpaceDE/>
      <w:autoSpaceDN/>
    </w:pPr>
    <w:rPr>
      <w:rFonts w:eastAsia="SimSun"/>
      <w:sz w:val="24"/>
      <w:szCs w:val="24"/>
      <w:lang w:bidi="ar-SA"/>
    </w:rPr>
  </w:style>
  <w:style w:type="character" w:customStyle="1" w:styleId="HeaderChar">
    <w:name w:val="Header Char"/>
    <w:basedOn w:val="DefaultParagraphFont"/>
    <w:link w:val="Header"/>
    <w:rsid w:val="00C16CC9"/>
    <w:rPr>
      <w:rFonts w:ascii="Times New Roman" w:eastAsia="SimSun" w:hAnsi="Times New Roman" w:cs="Times New Roman"/>
      <w:sz w:val="24"/>
      <w:szCs w:val="24"/>
    </w:rPr>
  </w:style>
  <w:style w:type="character" w:customStyle="1" w:styleId="PlainTextChar">
    <w:name w:val="Plain Text Char"/>
    <w:aliases w:val="Plain Text Char Char Char Char Char,Plain Text Char Char Char"/>
    <w:basedOn w:val="DefaultParagraphFont"/>
    <w:link w:val="PlainText"/>
    <w:locked/>
    <w:rsid w:val="00C16CC9"/>
    <w:rPr>
      <w:rFonts w:ascii="Consolas" w:eastAsia="Times New Roman" w:hAnsi="Consolas" w:cs="Consolas"/>
      <w:sz w:val="21"/>
      <w:szCs w:val="21"/>
    </w:rPr>
  </w:style>
  <w:style w:type="paragraph" w:styleId="PlainText">
    <w:name w:val="Plain Text"/>
    <w:aliases w:val="Plain Text Char Char Char Char,Plain Text Char Char"/>
    <w:basedOn w:val="Normal"/>
    <w:link w:val="PlainTextChar"/>
    <w:unhideWhenUsed/>
    <w:rsid w:val="00C16CC9"/>
    <w:pPr>
      <w:widowControl/>
      <w:autoSpaceDE/>
      <w:autoSpaceDN/>
    </w:pPr>
    <w:rPr>
      <w:rFonts w:ascii="Consolas" w:hAnsi="Consolas" w:cs="Consolas"/>
      <w:sz w:val="21"/>
      <w:szCs w:val="21"/>
      <w:lang w:bidi="ar-SA"/>
    </w:rPr>
  </w:style>
  <w:style w:type="character" w:customStyle="1" w:styleId="PlainTextChar1">
    <w:name w:val="Plain Text Char1"/>
    <w:basedOn w:val="DefaultParagraphFont"/>
    <w:uiPriority w:val="99"/>
    <w:semiHidden/>
    <w:rsid w:val="00C16CC9"/>
    <w:rPr>
      <w:rFonts w:ascii="Consolas" w:eastAsia="Times New Roman" w:hAnsi="Consolas" w:cs="Times New Roman"/>
      <w:sz w:val="21"/>
      <w:szCs w:val="21"/>
      <w:lang w:bidi="en-US"/>
    </w:rPr>
  </w:style>
  <w:style w:type="character" w:styleId="Hyperlink">
    <w:name w:val="Hyperlink"/>
    <w:basedOn w:val="DefaultParagraphFont"/>
    <w:uiPriority w:val="99"/>
    <w:unhideWhenUsed/>
    <w:rsid w:val="00C16CC9"/>
    <w:rPr>
      <w:color w:val="0000FF"/>
      <w:u w:val="single"/>
    </w:rPr>
  </w:style>
  <w:style w:type="character" w:customStyle="1" w:styleId="UnresolvedMention">
    <w:name w:val="Unresolved Mention"/>
    <w:basedOn w:val="DefaultParagraphFont"/>
    <w:uiPriority w:val="99"/>
    <w:semiHidden/>
    <w:unhideWhenUsed/>
    <w:rsid w:val="002C5591"/>
    <w:rPr>
      <w:color w:val="605E5C"/>
      <w:shd w:val="clear" w:color="auto" w:fill="E1DFDD"/>
    </w:rPr>
  </w:style>
  <w:style w:type="paragraph" w:styleId="BalloonText">
    <w:name w:val="Balloon Text"/>
    <w:basedOn w:val="Normal"/>
    <w:link w:val="BalloonTextChar"/>
    <w:uiPriority w:val="99"/>
    <w:semiHidden/>
    <w:unhideWhenUsed/>
    <w:rsid w:val="003A5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45"/>
    <w:rPr>
      <w:rFonts w:ascii="Segoe UI" w:eastAsia="Times New Roman"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divs>
    <w:div w:id="947469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tenders.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mptenders" TargetMode="External"/><Relationship Id="rId5" Type="http://schemas.openxmlformats.org/officeDocument/2006/relationships/hyperlink" Target="mailto:prod.jal@verka.coop" TargetMode="External"/><Relationship Id="rId10" Type="http://schemas.openxmlformats.org/officeDocument/2006/relationships/hyperlink" Target="http://www.mptenders" TargetMode="External"/><Relationship Id="rId4" Type="http://schemas.openxmlformats.org/officeDocument/2006/relationships/webSettings" Target="webSettings.xml"/><Relationship Id="rId9" Type="http://schemas.openxmlformats.org/officeDocument/2006/relationships/hyperlink" Target="http://www.mp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5308</Words>
  <Characters>30261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Rasjendra</cp:lastModifiedBy>
  <cp:revision>2</cp:revision>
  <cp:lastPrinted>2020-06-05T08:23:00Z</cp:lastPrinted>
  <dcterms:created xsi:type="dcterms:W3CDTF">2020-06-15T08:41:00Z</dcterms:created>
  <dcterms:modified xsi:type="dcterms:W3CDTF">2020-06-15T08:41:00Z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Microsoft® Word 2010</vt:lpwstr>
  </property>
  <property fmtid="{D5CDD505-2E9C-101B-9397-08002B2CF9AE}" pid="4" name="LastSaved">
    <vt:filetime>2020-03-18T00:00:00Z</vt:filetime>
  </property>
</Properties>
</file>